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="B Yagut"/>
          <w:color w:val="5B9BD5" w:themeColor="accent1"/>
          <w:rtl/>
        </w:rPr>
        <w:id w:val="-1806613933"/>
        <w:docPartObj>
          <w:docPartGallery w:val="Cover Pages"/>
          <w:docPartUnique/>
        </w:docPartObj>
      </w:sdtPr>
      <w:sdtEndPr>
        <w:rPr>
          <w:b/>
          <w:bCs/>
          <w:color w:val="00B050"/>
          <w:sz w:val="36"/>
          <w:szCs w:val="36"/>
        </w:rPr>
      </w:sdtEndPr>
      <w:sdtContent>
        <w:p w:rsidR="007810A7" w:rsidRPr="0056521D" w:rsidRDefault="007810A7" w:rsidP="0056521D">
          <w:pPr>
            <w:pStyle w:val="NoSpacing"/>
            <w:bidi/>
            <w:spacing w:before="1540" w:after="240"/>
            <w:jc w:val="center"/>
            <w:rPr>
              <w:rFonts w:cs="B Yagut"/>
              <w:color w:val="5B9BD5" w:themeColor="accent1"/>
            </w:rPr>
          </w:pPr>
          <w:r w:rsidRPr="0056521D">
            <w:rPr>
              <w:rFonts w:cs="B Yagut"/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Calibri" w:eastAsia="Calibri" w:hAnsi="Calibri" w:cs="B Yagut"/>
              <w:b/>
              <w:bCs/>
              <w:color w:val="00B050"/>
              <w:sz w:val="36"/>
              <w:szCs w:val="36"/>
              <w:rtl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7810A7" w:rsidRPr="0056521D" w:rsidRDefault="0034794A" w:rsidP="0056521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bidi/>
                <w:spacing w:after="240"/>
                <w:jc w:val="center"/>
                <w:rPr>
                  <w:rFonts w:asciiTheme="majorHAnsi" w:eastAsiaTheme="majorEastAsia" w:hAnsiTheme="majorHAnsi" w:cs="B Yagut"/>
                  <w:caps/>
                  <w:color w:val="5B9BD5" w:themeColor="accent1"/>
                  <w:sz w:val="80"/>
                  <w:szCs w:val="80"/>
                </w:rPr>
              </w:pPr>
              <w:r w:rsidRPr="0056521D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دستورالعمل تکمیل فرم های ثبت آمار و مراقبت</w:t>
              </w:r>
              <w:r w:rsidR="000F23CE" w:rsidRPr="0056521D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</w:rPr>
                <w:t xml:space="preserve"> در برنامه های حوزه سلامت روانی، اجتماعی و اعتیاد</w:t>
              </w:r>
            </w:p>
          </w:sdtContent>
        </w:sdt>
        <w:sdt>
          <w:sdtPr>
            <w:rPr>
              <w:rFonts w:ascii="Calibri" w:eastAsia="Calibri" w:hAnsi="Calibri" w:cs="B Yagut"/>
              <w:b/>
              <w:bCs/>
              <w:color w:val="00B050"/>
              <w:sz w:val="24"/>
              <w:szCs w:val="24"/>
              <w:rtl/>
            </w:rPr>
            <w:alias w:val="Subtitle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7810A7" w:rsidRPr="0056521D" w:rsidRDefault="00187CBC" w:rsidP="0056521D">
              <w:pPr>
                <w:pStyle w:val="NoSpacing"/>
                <w:bidi/>
                <w:jc w:val="center"/>
                <w:rPr>
                  <w:rFonts w:ascii="Calibri" w:eastAsia="Calibri" w:hAnsi="Calibri" w:cs="B Yagut"/>
                  <w:b/>
                  <w:bCs/>
                  <w:color w:val="00B050"/>
                  <w:sz w:val="24"/>
                  <w:szCs w:val="24"/>
                </w:rPr>
              </w:pPr>
              <w:r w:rsidRPr="0056521D">
                <w:rPr>
                  <w:rFonts w:ascii="Calibri" w:eastAsia="Calibri" w:hAnsi="Calibri" w:cs="B Yagut" w:hint="cs"/>
                  <w:b/>
                  <w:bCs/>
                  <w:color w:val="00B050"/>
                  <w:sz w:val="24"/>
                  <w:szCs w:val="24"/>
                  <w:rtl/>
                </w:rPr>
                <w:t>طرح تحول نظام سلامت</w:t>
              </w:r>
            </w:p>
          </w:sdtContent>
        </w:sdt>
        <w:p w:rsidR="007810A7" w:rsidRPr="0056521D" w:rsidRDefault="00866844" w:rsidP="0056521D">
          <w:pPr>
            <w:pStyle w:val="NoSpacing"/>
            <w:bidi/>
            <w:spacing w:before="480"/>
            <w:jc w:val="center"/>
            <w:rPr>
              <w:rFonts w:cs="B Yagut"/>
              <w:color w:val="5B9BD5" w:themeColor="accent1"/>
            </w:rPr>
          </w:pPr>
          <w:r>
            <w:rPr>
              <w:rFonts w:cs="B Yagut"/>
              <w:noProof/>
              <w:color w:val="5B9BD5" w:themeColor="accent1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16pt;height:43.9pt;z-index:251659264;visibility:visible;mso-width-percent:1000;mso-top-percent:850;mso-position-horizontal:center;mso-position-horizontal-relative:margin;mso-position-vertical-relative:page;mso-width-percent:100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rFonts w:ascii="Calibri" w:eastAsia="Calibri" w:hAnsi="Calibri" w:cs="B Yagut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alias w:val="Date"/>
                        <w:tag w:val=""/>
                        <w:id w:val="197127006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916733" w:rsidRPr="007810A7" w:rsidRDefault="00916733" w:rsidP="007810A7">
                          <w:pPr>
                            <w:pStyle w:val="NoSpacing"/>
                            <w:bidi/>
                            <w:jc w:val="center"/>
                            <w:rPr>
                              <w:rFonts w:ascii="Calibri" w:eastAsia="Calibri" w:hAnsi="Calibri" w:cs="B Yagut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 w:rsidRPr="007810A7"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sz w:val="24"/>
                              <w:szCs w:val="24"/>
                              <w:rtl/>
                            </w:rPr>
                            <w:t>آبان 1394</w:t>
                          </w:r>
                        </w:p>
                      </w:sdtContent>
                    </w:sdt>
                    <w:p w:rsidR="00916733" w:rsidRPr="007810A7" w:rsidRDefault="00866844" w:rsidP="007810A7">
                      <w:pPr>
                        <w:pStyle w:val="NoSpacing"/>
                        <w:jc w:val="center"/>
                        <w:rPr>
                          <w:rFonts w:ascii="Calibri" w:eastAsia="Calibri" w:hAnsi="Calibri" w:cs="B Yagut"/>
                          <w:b/>
                          <w:bCs/>
                          <w:color w:val="00B050"/>
                        </w:rPr>
                      </w:pPr>
                      <w:sdt>
                        <w:sdtPr>
                          <w:rPr>
                            <w:rFonts w:ascii="Calibri" w:eastAsia="Calibri" w:hAnsi="Calibri" w:cs="B Yagut"/>
                            <w:b/>
                            <w:bCs/>
                            <w:color w:val="00B050"/>
                          </w:rPr>
                          <w:alias w:val="Company"/>
                          <w:tag w:val=""/>
                          <w:id w:val="1390145197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916733" w:rsidRPr="007810A7"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rtl/>
                            </w:rPr>
                            <w:t>معاونت بهداشت</w:t>
                          </w:r>
                        </w:sdtContent>
                      </w:sdt>
                    </w:p>
                    <w:p w:rsidR="00916733" w:rsidRPr="00866844" w:rsidRDefault="00866844" w:rsidP="00187CBC">
                      <w:pPr>
                        <w:pStyle w:val="NoSpacing"/>
                        <w:jc w:val="center"/>
                        <w:rPr>
                          <w:b/>
                          <w:bCs/>
                          <w:color w:val="5B9BD5" w:themeColor="accen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libri" w:eastAsia="Calibri" w:hAnsi="Calibri" w:cs="B Yagut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  <w:alias w:val="Address"/>
                          <w:tag w:val=""/>
                          <w:id w:val="-726379553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916733" w:rsidRPr="00866844"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>دفتر سلامت روانی، اجتماعی و اعتیاد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="007810A7" w:rsidRPr="0056521D">
            <w:rPr>
              <w:rFonts w:cs="B Yagut"/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810A7" w:rsidRPr="0056521D" w:rsidRDefault="007810A7" w:rsidP="0056521D">
          <w:pPr>
            <w:bidi/>
            <w:rPr>
              <w:rFonts w:cs="B Yagut"/>
              <w:b/>
              <w:bCs/>
              <w:color w:val="00B050"/>
              <w:sz w:val="36"/>
              <w:szCs w:val="36"/>
              <w:rtl/>
            </w:rPr>
          </w:pPr>
          <w:r w:rsidRPr="0056521D">
            <w:rPr>
              <w:rFonts w:cs="B Yagut"/>
              <w:b/>
              <w:bCs/>
              <w:color w:val="00B050"/>
              <w:sz w:val="36"/>
              <w:szCs w:val="36"/>
              <w:rtl/>
            </w:rPr>
            <w:br w:type="page"/>
          </w:r>
        </w:p>
      </w:sdtContent>
    </w:sdt>
    <w:p w:rsidR="0056521D" w:rsidRPr="0056521D" w:rsidRDefault="0056521D" w:rsidP="0069268B">
      <w:pPr>
        <w:tabs>
          <w:tab w:val="left" w:pos="2186"/>
        </w:tabs>
        <w:bidi/>
        <w:jc w:val="center"/>
        <w:rPr>
          <w:rFonts w:cs="B Yagut"/>
          <w:b/>
          <w:bCs/>
          <w:color w:val="00B050"/>
          <w:rtl/>
        </w:rPr>
      </w:pPr>
      <w:r w:rsidRPr="0056521D">
        <w:rPr>
          <w:rFonts w:cs="B Yagut" w:hint="cs"/>
          <w:b/>
          <w:bCs/>
          <w:color w:val="00B050"/>
          <w:sz w:val="32"/>
          <w:szCs w:val="32"/>
          <w:rtl/>
        </w:rPr>
        <w:lastRenderedPageBreak/>
        <w:t xml:space="preserve">فرآيند ثبت اختلالات روانپزشكي در برنامه ادغام </w:t>
      </w:r>
      <w:r>
        <w:rPr>
          <w:rFonts w:cs="B Yagut" w:hint="cs"/>
          <w:b/>
          <w:bCs/>
          <w:color w:val="00B050"/>
          <w:sz w:val="32"/>
          <w:szCs w:val="32"/>
          <w:rtl/>
        </w:rPr>
        <w:t>تشخیص و مراقبت اختلالات روانپزشکی</w:t>
      </w:r>
    </w:p>
    <w:p w:rsidR="00DB4FFE" w:rsidRDefault="0056521D" w:rsidP="008C6028">
      <w:pPr>
        <w:bidi/>
        <w:spacing w:line="240" w:lineRule="auto"/>
        <w:jc w:val="both"/>
        <w:rPr>
          <w:rFonts w:cs="B Yagut"/>
          <w:sz w:val="26"/>
          <w:szCs w:val="26"/>
          <w:rtl/>
        </w:rPr>
      </w:pPr>
      <w:r w:rsidRPr="00DB4FFE">
        <w:rPr>
          <w:rFonts w:cs="B Yagut" w:hint="cs"/>
          <w:sz w:val="26"/>
          <w:szCs w:val="26"/>
          <w:rtl/>
        </w:rPr>
        <w:t>فرم</w:t>
      </w:r>
      <w:r w:rsidR="00DB4FFE" w:rsidRPr="00DB4FFE">
        <w:rPr>
          <w:rFonts w:cs="B Yagut" w:hint="cs"/>
          <w:sz w:val="26"/>
          <w:szCs w:val="26"/>
          <w:rtl/>
        </w:rPr>
        <w:t xml:space="preserve"> ثبت آمار و خدمات اختلالات روانپزشکی </w:t>
      </w:r>
      <w:r w:rsidRPr="00DB4FFE">
        <w:rPr>
          <w:rFonts w:cs="B Yagut" w:hint="cs"/>
          <w:sz w:val="26"/>
          <w:szCs w:val="26"/>
          <w:rtl/>
        </w:rPr>
        <w:t xml:space="preserve">به صورت ماهانه در مناطق شهري و روستايي </w:t>
      </w:r>
      <w:r w:rsidR="00515F42">
        <w:rPr>
          <w:rFonts w:cs="B Yagut" w:hint="cs"/>
          <w:sz w:val="26"/>
          <w:szCs w:val="26"/>
          <w:rtl/>
        </w:rPr>
        <w:t>(در فرم</w:t>
      </w:r>
      <w:r w:rsidR="00515F42">
        <w:rPr>
          <w:rFonts w:cs="B Yagut"/>
          <w:sz w:val="26"/>
          <w:szCs w:val="26"/>
          <w:rtl/>
        </w:rPr>
        <w:softHyphen/>
      </w:r>
      <w:r w:rsidR="00515F42">
        <w:rPr>
          <w:rFonts w:cs="B Yagut" w:hint="cs"/>
          <w:sz w:val="26"/>
          <w:szCs w:val="26"/>
          <w:rtl/>
        </w:rPr>
        <w:t xml:space="preserve">های جداگانه) </w:t>
      </w:r>
      <w:r w:rsidRPr="00DB4FFE">
        <w:rPr>
          <w:rFonts w:cs="B Yagut" w:hint="cs"/>
          <w:sz w:val="26"/>
          <w:szCs w:val="26"/>
          <w:rtl/>
        </w:rPr>
        <w:t xml:space="preserve">ثبت و </w:t>
      </w:r>
      <w:r w:rsidR="00DB4FFE" w:rsidRPr="00DB4FFE">
        <w:rPr>
          <w:rFonts w:cs="B Yagut" w:hint="cs"/>
          <w:sz w:val="26"/>
          <w:szCs w:val="26"/>
          <w:rtl/>
        </w:rPr>
        <w:t>ه</w:t>
      </w:r>
      <w:r w:rsidR="00515F42">
        <w:rPr>
          <w:rFonts w:cs="B Yagut" w:hint="cs"/>
          <w:sz w:val="26"/>
          <w:szCs w:val="26"/>
          <w:rtl/>
        </w:rPr>
        <w:t>ـ</w:t>
      </w:r>
      <w:r w:rsidR="00DB4FFE" w:rsidRPr="00DB4FFE">
        <w:rPr>
          <w:rFonts w:cs="B Yagut" w:hint="cs"/>
          <w:sz w:val="26"/>
          <w:szCs w:val="26"/>
          <w:rtl/>
        </w:rPr>
        <w:t>ر سه م</w:t>
      </w:r>
      <w:r w:rsidR="00E222E3">
        <w:rPr>
          <w:rFonts w:cs="B Yagut" w:hint="cs"/>
          <w:sz w:val="26"/>
          <w:szCs w:val="26"/>
          <w:rtl/>
        </w:rPr>
        <w:t>ـ</w:t>
      </w:r>
      <w:r w:rsidR="00DB4FFE" w:rsidRPr="00DB4FFE">
        <w:rPr>
          <w:rFonts w:cs="B Yagut" w:hint="cs"/>
          <w:sz w:val="26"/>
          <w:szCs w:val="26"/>
          <w:rtl/>
        </w:rPr>
        <w:t xml:space="preserve">اه یکبار </w:t>
      </w:r>
      <w:r w:rsidRPr="00DB4FFE">
        <w:rPr>
          <w:rFonts w:cs="B Yagut" w:hint="cs"/>
          <w:sz w:val="26"/>
          <w:szCs w:val="26"/>
          <w:rtl/>
        </w:rPr>
        <w:t xml:space="preserve">به </w:t>
      </w:r>
      <w:r w:rsidR="008C6028">
        <w:rPr>
          <w:rFonts w:cs="B Yagut" w:hint="cs"/>
          <w:sz w:val="26"/>
          <w:szCs w:val="26"/>
          <w:rtl/>
        </w:rPr>
        <w:t xml:space="preserve">ستاد داشگاهی </w:t>
      </w:r>
      <w:r w:rsidRPr="00DB4FFE">
        <w:rPr>
          <w:rFonts w:cs="B Yagut" w:hint="cs"/>
          <w:sz w:val="26"/>
          <w:szCs w:val="26"/>
          <w:rtl/>
        </w:rPr>
        <w:t>ارسال مي</w:t>
      </w:r>
      <w:r w:rsidR="00515F42">
        <w:rPr>
          <w:rFonts w:cs="B Yagut" w:hint="cs"/>
          <w:sz w:val="26"/>
          <w:szCs w:val="26"/>
          <w:rtl/>
        </w:rPr>
        <w:softHyphen/>
        <w:t>گرد</w:t>
      </w:r>
      <w:r w:rsidRPr="00DB4FFE">
        <w:rPr>
          <w:rFonts w:cs="B Yagut" w:hint="cs"/>
          <w:sz w:val="26"/>
          <w:szCs w:val="26"/>
          <w:rtl/>
        </w:rPr>
        <w:t xml:space="preserve">د. روند ارسال اطلاعات، </w:t>
      </w:r>
      <w:r w:rsidR="00DB4FFE">
        <w:rPr>
          <w:rFonts w:cs="B Yagut" w:hint="cs"/>
          <w:sz w:val="26"/>
          <w:szCs w:val="26"/>
          <w:rtl/>
        </w:rPr>
        <w:t>در روست</w:t>
      </w:r>
      <w:r w:rsidR="00515F42">
        <w:rPr>
          <w:rFonts w:cs="B Yagut" w:hint="cs"/>
          <w:sz w:val="26"/>
          <w:szCs w:val="26"/>
          <w:rtl/>
        </w:rPr>
        <w:t>ـ</w:t>
      </w:r>
      <w:r w:rsidR="00DB4FFE">
        <w:rPr>
          <w:rFonts w:cs="B Yagut" w:hint="cs"/>
          <w:sz w:val="26"/>
          <w:szCs w:val="26"/>
          <w:rtl/>
        </w:rPr>
        <w:t xml:space="preserve">ا </w:t>
      </w:r>
      <w:r w:rsidRPr="00DB4FFE">
        <w:rPr>
          <w:rFonts w:cs="B Yagut" w:hint="cs"/>
          <w:sz w:val="26"/>
          <w:szCs w:val="26"/>
          <w:rtl/>
        </w:rPr>
        <w:t>از خانه</w:t>
      </w:r>
      <w:r w:rsidRPr="00DB4FFE">
        <w:rPr>
          <w:rFonts w:cs="B Yagut"/>
          <w:sz w:val="26"/>
          <w:szCs w:val="26"/>
          <w:rtl/>
        </w:rPr>
        <w:softHyphen/>
      </w:r>
      <w:r w:rsidRPr="00DB4FFE">
        <w:rPr>
          <w:rFonts w:cs="B Yagut" w:hint="cs"/>
          <w:sz w:val="26"/>
          <w:szCs w:val="26"/>
          <w:rtl/>
        </w:rPr>
        <w:t>هاي</w:t>
      </w:r>
      <w:r w:rsidR="00DB4FFE">
        <w:rPr>
          <w:rFonts w:cs="B Yagut" w:hint="cs"/>
          <w:sz w:val="26"/>
          <w:szCs w:val="26"/>
          <w:rtl/>
        </w:rPr>
        <w:t xml:space="preserve"> بهداشت</w:t>
      </w:r>
      <w:r w:rsidR="00DB4FFE" w:rsidRPr="00DB4FFE">
        <w:rPr>
          <w:rFonts w:cs="B Yagut" w:hint="cs"/>
          <w:sz w:val="26"/>
          <w:szCs w:val="26"/>
          <w:rtl/>
        </w:rPr>
        <w:t>به مراكز بهداشتي درماني روستايي</w:t>
      </w:r>
      <w:r w:rsidR="00DB4FFE">
        <w:rPr>
          <w:rFonts w:cs="B Yagut" w:hint="cs"/>
          <w:sz w:val="26"/>
          <w:szCs w:val="26"/>
          <w:rtl/>
        </w:rPr>
        <w:t xml:space="preserve"> و در حـاشیه</w:t>
      </w:r>
      <w:r w:rsidR="00E222E3">
        <w:rPr>
          <w:rFonts w:cs="B Yagut"/>
          <w:sz w:val="26"/>
          <w:szCs w:val="26"/>
          <w:rtl/>
        </w:rPr>
        <w:softHyphen/>
      </w:r>
      <w:r w:rsidR="00DB4FFE">
        <w:rPr>
          <w:rFonts w:cs="B Yagut" w:hint="cs"/>
          <w:sz w:val="26"/>
          <w:szCs w:val="26"/>
          <w:rtl/>
        </w:rPr>
        <w:t>ی شهر از</w:t>
      </w:r>
      <w:r w:rsidR="00DB4FFE" w:rsidRPr="00DB4FFE">
        <w:rPr>
          <w:rFonts w:cs="B Yagut" w:hint="cs"/>
          <w:sz w:val="26"/>
          <w:szCs w:val="26"/>
          <w:rtl/>
        </w:rPr>
        <w:t xml:space="preserve"> پایگاه</w:t>
      </w:r>
      <w:r w:rsidR="00DB4FFE">
        <w:rPr>
          <w:rFonts w:cs="B Yagut"/>
          <w:sz w:val="26"/>
          <w:szCs w:val="26"/>
          <w:rtl/>
        </w:rPr>
        <w:softHyphen/>
      </w:r>
      <w:r w:rsidR="00DB4FFE" w:rsidRPr="00DB4FFE">
        <w:rPr>
          <w:rFonts w:cs="B Yagut" w:hint="cs"/>
          <w:sz w:val="26"/>
          <w:szCs w:val="26"/>
          <w:rtl/>
        </w:rPr>
        <w:t>های بهداشتی</w:t>
      </w:r>
      <w:r w:rsidR="00E222E3">
        <w:rPr>
          <w:rFonts w:cs="B Yagut" w:hint="cs"/>
          <w:sz w:val="26"/>
          <w:szCs w:val="26"/>
          <w:rtl/>
        </w:rPr>
        <w:t>به مرکز سلامت جامعه</w:t>
      </w:r>
      <w:r w:rsidRPr="00DB4FFE">
        <w:rPr>
          <w:rFonts w:cs="B Yagut" w:hint="cs"/>
          <w:sz w:val="26"/>
          <w:szCs w:val="26"/>
          <w:rtl/>
        </w:rPr>
        <w:t xml:space="preserve"> ارسال مي</w:t>
      </w:r>
      <w:r w:rsidRPr="00DB4FFE">
        <w:rPr>
          <w:rFonts w:cs="B Yagut"/>
          <w:sz w:val="26"/>
          <w:szCs w:val="26"/>
          <w:rtl/>
        </w:rPr>
        <w:softHyphen/>
      </w:r>
      <w:r w:rsidRPr="00DB4FFE">
        <w:rPr>
          <w:rFonts w:cs="B Yagut" w:hint="cs"/>
          <w:sz w:val="26"/>
          <w:szCs w:val="26"/>
          <w:rtl/>
        </w:rPr>
        <w:t>شود</w:t>
      </w:r>
      <w:r w:rsidR="00DB4FFE">
        <w:rPr>
          <w:rFonts w:cs="B Yagut" w:hint="cs"/>
          <w:sz w:val="26"/>
          <w:szCs w:val="26"/>
          <w:rtl/>
        </w:rPr>
        <w:t>.</w:t>
      </w:r>
    </w:p>
    <w:p w:rsidR="0056521D" w:rsidRPr="00DB4FFE" w:rsidRDefault="00DB4FFE" w:rsidP="008C6028">
      <w:pPr>
        <w:bidi/>
        <w:spacing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مسئول جمع آوری اطلاعات </w:t>
      </w:r>
      <w:r w:rsidR="0056521D" w:rsidRPr="00DB4FFE">
        <w:rPr>
          <w:rFonts w:cs="B Yagut" w:hint="cs"/>
          <w:sz w:val="26"/>
          <w:szCs w:val="26"/>
          <w:rtl/>
        </w:rPr>
        <w:t xml:space="preserve">در </w:t>
      </w:r>
      <w:r w:rsidR="00515F42">
        <w:rPr>
          <w:rFonts w:cs="B Yagut" w:hint="cs"/>
          <w:sz w:val="26"/>
          <w:szCs w:val="26"/>
          <w:rtl/>
        </w:rPr>
        <w:t>«</w:t>
      </w:r>
      <w:r w:rsidR="0056521D" w:rsidRPr="00DB4FFE">
        <w:rPr>
          <w:rFonts w:cs="B Yagut" w:hint="cs"/>
          <w:sz w:val="26"/>
          <w:szCs w:val="26"/>
          <w:rtl/>
        </w:rPr>
        <w:t>مراكز بهداشتي درماني روستايي</w:t>
      </w:r>
      <w:r w:rsidR="00515F42">
        <w:rPr>
          <w:rFonts w:cs="B Yagut" w:hint="cs"/>
          <w:sz w:val="26"/>
          <w:szCs w:val="26"/>
          <w:rtl/>
        </w:rPr>
        <w:t>»</w:t>
      </w:r>
      <w:r w:rsidR="0056521D" w:rsidRPr="00DB4FFE">
        <w:rPr>
          <w:rFonts w:cs="B Yagut" w:hint="cs"/>
          <w:sz w:val="26"/>
          <w:szCs w:val="26"/>
          <w:rtl/>
        </w:rPr>
        <w:t xml:space="preserve"> كاردان بهداشتي</w:t>
      </w:r>
      <w:r w:rsidR="00E222E3">
        <w:rPr>
          <w:rFonts w:cs="B Yagut" w:hint="cs"/>
          <w:sz w:val="26"/>
          <w:szCs w:val="26"/>
          <w:rtl/>
          <w:lang w:bidi="fa-IR"/>
        </w:rPr>
        <w:t>، در خانه</w:t>
      </w:r>
      <w:r w:rsidR="00E222E3">
        <w:rPr>
          <w:rFonts w:cs="B Yagut"/>
          <w:sz w:val="26"/>
          <w:szCs w:val="26"/>
          <w:rtl/>
          <w:lang w:bidi="fa-IR"/>
        </w:rPr>
        <w:softHyphen/>
      </w:r>
      <w:r w:rsidR="00E222E3">
        <w:rPr>
          <w:rFonts w:cs="B Yagut" w:hint="cs"/>
          <w:sz w:val="26"/>
          <w:szCs w:val="26"/>
          <w:rtl/>
          <w:lang w:bidi="fa-IR"/>
        </w:rPr>
        <w:t>های بهداشت</w:t>
      </w:r>
      <w:r w:rsidR="00E222E3">
        <w:rPr>
          <w:rFonts w:cs="B Yagut" w:hint="cs"/>
          <w:sz w:val="26"/>
          <w:szCs w:val="26"/>
          <w:rtl/>
        </w:rPr>
        <w:t>بهورز</w:t>
      </w:r>
      <w:r>
        <w:rPr>
          <w:rFonts w:cs="B Yagut" w:hint="cs"/>
          <w:sz w:val="26"/>
          <w:szCs w:val="26"/>
          <w:rtl/>
        </w:rPr>
        <w:t xml:space="preserve"> و در «پایگاه های بهداشتی» کارشناس مراقب سلامت</w:t>
      </w:r>
      <w:r w:rsidR="00E222E3">
        <w:rPr>
          <w:rFonts w:cs="B Yagut" w:hint="cs"/>
          <w:sz w:val="26"/>
          <w:szCs w:val="26"/>
          <w:rtl/>
        </w:rPr>
        <w:t xml:space="preserve"> خانواده</w:t>
      </w:r>
      <w:r>
        <w:rPr>
          <w:rFonts w:cs="B Yagut" w:hint="cs"/>
          <w:sz w:val="26"/>
          <w:szCs w:val="26"/>
          <w:rtl/>
        </w:rPr>
        <w:t xml:space="preserve"> خواهد بود</w:t>
      </w:r>
      <w:r w:rsidR="008C6028">
        <w:rPr>
          <w:rFonts w:cs="B Yagut" w:hint="cs"/>
          <w:sz w:val="26"/>
          <w:szCs w:val="26"/>
          <w:rtl/>
        </w:rPr>
        <w:t>.</w:t>
      </w:r>
    </w:p>
    <w:p w:rsidR="00515F42" w:rsidRDefault="002057A5" w:rsidP="008C6028">
      <w:pPr>
        <w:bidi/>
        <w:spacing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پس از جمع آوری اطلاعات از مراکز بهداشتی درمانی شهرستان روند ارسال مطابق شرح وظایف کارشناس سلامت روان</w:t>
      </w:r>
      <w:r w:rsidR="00515F42">
        <w:rPr>
          <w:rFonts w:cs="B Yagut" w:hint="cs"/>
          <w:sz w:val="26"/>
          <w:szCs w:val="26"/>
          <w:rtl/>
        </w:rPr>
        <w:t xml:space="preserve"> دانشگاه علوم پزشکی </w:t>
      </w:r>
      <w:r w:rsidR="00515F42" w:rsidRPr="00E20EB4">
        <w:rPr>
          <w:rFonts w:cs="B Yagut" w:hint="cs"/>
          <w:i/>
          <w:iCs/>
          <w:sz w:val="26"/>
          <w:szCs w:val="26"/>
          <w:rtl/>
        </w:rPr>
        <w:t>هر شش ماه</w:t>
      </w:r>
      <w:r w:rsidR="00515F42">
        <w:rPr>
          <w:rFonts w:cs="B Yagut" w:hint="cs"/>
          <w:sz w:val="26"/>
          <w:szCs w:val="26"/>
          <w:rtl/>
        </w:rPr>
        <w:t xml:space="preserve"> به </w:t>
      </w:r>
      <w:r w:rsidR="008C6028">
        <w:rPr>
          <w:rFonts w:cs="B Yagut" w:hint="cs"/>
          <w:sz w:val="26"/>
          <w:szCs w:val="26"/>
          <w:rtl/>
        </w:rPr>
        <w:t>ستاد کشوری</w:t>
      </w:r>
      <w:r w:rsidR="008C6028" w:rsidRPr="00DB4FFE">
        <w:rPr>
          <w:rFonts w:cs="B Yagut" w:hint="cs"/>
          <w:sz w:val="26"/>
          <w:szCs w:val="26"/>
          <w:rtl/>
        </w:rPr>
        <w:t xml:space="preserve"> </w:t>
      </w:r>
      <w:r w:rsidR="008C6028">
        <w:rPr>
          <w:rFonts w:cs="B Yagut" w:hint="cs"/>
          <w:sz w:val="26"/>
          <w:szCs w:val="26"/>
          <w:rtl/>
        </w:rPr>
        <w:t>(اداره سلامت روان معاونت بهداشت)</w:t>
      </w:r>
      <w:r w:rsidR="00515F42">
        <w:rPr>
          <w:rFonts w:cs="B Yagut" w:hint="cs"/>
          <w:sz w:val="26"/>
          <w:szCs w:val="26"/>
          <w:rtl/>
        </w:rPr>
        <w:t xml:space="preserve"> ارسال خواهد شد.</w:t>
      </w:r>
    </w:p>
    <w:p w:rsidR="0056521D" w:rsidRPr="0056521D" w:rsidRDefault="0056521D" w:rsidP="00E20EB4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نکات مهم در ارسال اطلاعات:</w:t>
      </w:r>
    </w:p>
    <w:p w:rsidR="00E20EB4" w:rsidRDefault="00E20EB4" w:rsidP="00E20EB4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ثبت اطلاعات بیماران پس از تشخیص قطعی پزشک در پرونده خواهد بود.</w:t>
      </w:r>
    </w:p>
    <w:p w:rsidR="00E20EB4" w:rsidRPr="0056521D" w:rsidRDefault="00E20EB4" w:rsidP="004F34F0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موارد ثبت در ماه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های گذشته به صورت </w:t>
      </w:r>
      <w:proofErr w:type="spellStart"/>
      <w:r>
        <w:rPr>
          <w:rFonts w:cs="B Yagut" w:hint="cs"/>
          <w:bCs/>
          <w:color w:val="auto"/>
          <w:sz w:val="24"/>
          <w:szCs w:val="24"/>
          <w:rtl/>
          <w:lang w:bidi="fa-IR"/>
        </w:rPr>
        <w:t>تجمعی</w:t>
      </w:r>
      <w:proofErr w:type="spellEnd"/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(جمع عددی افراد شناسایی شده) در فرم  ماه بعد با عنوان موارد </w:t>
      </w:r>
      <w:proofErr w:type="spellStart"/>
      <w:r w:rsidR="004F34F0">
        <w:rPr>
          <w:rFonts w:cs="B Yagut" w:hint="cs"/>
          <w:bCs/>
          <w:color w:val="auto"/>
          <w:sz w:val="24"/>
          <w:szCs w:val="24"/>
          <w:rtl/>
          <w:lang w:bidi="fa-IR"/>
        </w:rPr>
        <w:t>تجمعی</w:t>
      </w:r>
      <w:proofErr w:type="spellEnd"/>
      <w:r>
        <w:rPr>
          <w:rStyle w:val="FootnoteReference"/>
          <w:rFonts w:cs="B Yagut"/>
          <w:bCs/>
          <w:color w:val="auto"/>
          <w:sz w:val="24"/>
          <w:szCs w:val="24"/>
          <w:rtl/>
          <w:lang w:bidi="fa-IR"/>
        </w:rPr>
        <w:footnoteReference w:id="1"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  <w:r w:rsidR="004F34F0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شامل مجموع موارد </w:t>
      </w:r>
      <w:r w:rsidR="008C6028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جدید و </w:t>
      </w:r>
      <w:proofErr w:type="spellStart"/>
      <w:r w:rsidR="008C6028">
        <w:rPr>
          <w:rFonts w:cs="B Yagut" w:hint="cs"/>
          <w:bCs/>
          <w:color w:val="auto"/>
          <w:sz w:val="24"/>
          <w:szCs w:val="24"/>
          <w:rtl/>
          <w:lang w:bidi="fa-IR"/>
        </w:rPr>
        <w:t>تجمعی</w:t>
      </w:r>
      <w:proofErr w:type="spellEnd"/>
      <w:r w:rsidR="008C6028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ماه گذشته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جهت اطلاع از تعداد بیماران خدمت گیرنده در سیستم ثبت خواهد شد.</w:t>
      </w:r>
    </w:p>
    <w:p w:rsidR="00D30A1F" w:rsidRDefault="00D30A1F" w:rsidP="0056521D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56521D" w:rsidRPr="003E23C1" w:rsidRDefault="0056521D" w:rsidP="00D30A1F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 w:rsidRPr="003E23C1">
        <w:rPr>
          <w:rFonts w:cs="B Yagut" w:hint="cs"/>
          <w:b/>
          <w:bCs/>
          <w:color w:val="00B050"/>
          <w:sz w:val="32"/>
          <w:szCs w:val="32"/>
          <w:rtl/>
        </w:rPr>
        <w:t>مشخصات كلي فرم</w:t>
      </w:r>
    </w:p>
    <w:p w:rsidR="0056521D" w:rsidRDefault="009B6942" w:rsidP="00560175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  <w:lang w:bidi="fa-IR"/>
        </w:rPr>
      </w:pPr>
      <w:r w:rsidRPr="00143BB1">
        <w:rPr>
          <w:rFonts w:cs="B Yagut" w:hint="cs"/>
          <w:sz w:val="26"/>
          <w:szCs w:val="26"/>
          <w:rtl/>
          <w:lang w:bidi="fa-IR"/>
        </w:rPr>
        <w:t>اطلاعات مربوط به سال</w:t>
      </w:r>
      <w:r w:rsidR="00143BB1" w:rsidRPr="00143BB1">
        <w:rPr>
          <w:rFonts w:cs="B Yagut" w:hint="cs"/>
          <w:sz w:val="26"/>
          <w:szCs w:val="26"/>
          <w:rtl/>
          <w:lang w:bidi="fa-IR"/>
        </w:rPr>
        <w:t>،</w:t>
      </w:r>
      <w:r w:rsidRPr="00143BB1">
        <w:rPr>
          <w:rFonts w:cs="B Yagut" w:hint="cs"/>
          <w:sz w:val="26"/>
          <w:szCs w:val="26"/>
          <w:rtl/>
          <w:lang w:bidi="fa-IR"/>
        </w:rPr>
        <w:t xml:space="preserve"> ماه</w:t>
      </w:r>
      <w:r w:rsidR="00143BB1" w:rsidRPr="00143BB1">
        <w:rPr>
          <w:rFonts w:cs="B Yagut" w:hint="cs"/>
          <w:sz w:val="26"/>
          <w:szCs w:val="26"/>
          <w:rtl/>
          <w:lang w:bidi="fa-IR"/>
        </w:rPr>
        <w:t xml:space="preserve">، </w:t>
      </w:r>
      <w:r w:rsidR="00143BB1" w:rsidRPr="00143BB1">
        <w:rPr>
          <w:rFonts w:cs="B Yagut" w:hint="cs"/>
          <w:sz w:val="26"/>
          <w:szCs w:val="26"/>
          <w:rtl/>
        </w:rPr>
        <w:t>نام دانشگاه، نام شهرستان، نام مركز بهداشتي</w:t>
      </w:r>
      <w:r w:rsidR="00560175">
        <w:rPr>
          <w:rFonts w:cs="B Yagut" w:hint="cs"/>
          <w:sz w:val="26"/>
          <w:szCs w:val="26"/>
          <w:rtl/>
        </w:rPr>
        <w:t xml:space="preserve"> ـ</w:t>
      </w:r>
      <w:r w:rsidR="00143BB1" w:rsidRPr="00143BB1">
        <w:rPr>
          <w:rFonts w:cs="B Yagut" w:hint="cs"/>
          <w:sz w:val="26"/>
          <w:szCs w:val="26"/>
          <w:rtl/>
        </w:rPr>
        <w:t xml:space="preserve"> درماني، نام خانه</w:t>
      </w:r>
      <w:r w:rsidR="00143BB1" w:rsidRPr="00143BB1">
        <w:rPr>
          <w:rFonts w:cs="B Yagut"/>
          <w:sz w:val="26"/>
          <w:szCs w:val="26"/>
          <w:rtl/>
        </w:rPr>
        <w:softHyphen/>
      </w:r>
      <w:r w:rsidR="00143BB1" w:rsidRPr="00143BB1">
        <w:rPr>
          <w:rFonts w:cs="B Yagut" w:hint="cs"/>
          <w:sz w:val="26"/>
          <w:szCs w:val="26"/>
          <w:rtl/>
        </w:rPr>
        <w:t>بهداشت</w:t>
      </w:r>
      <w:r w:rsidR="00143BB1">
        <w:rPr>
          <w:rFonts w:cs="B Yagut" w:hint="cs"/>
          <w:sz w:val="26"/>
          <w:szCs w:val="26"/>
          <w:rtl/>
        </w:rPr>
        <w:t xml:space="preserve"> و</w:t>
      </w:r>
      <w:r w:rsidR="00143BB1" w:rsidRPr="00143BB1">
        <w:rPr>
          <w:rFonts w:cs="B Yagut" w:hint="cs"/>
          <w:sz w:val="26"/>
          <w:szCs w:val="26"/>
          <w:rtl/>
        </w:rPr>
        <w:t xml:space="preserve"> پایگاه بهداشت</w:t>
      </w:r>
      <w:r w:rsidRPr="00143BB1">
        <w:rPr>
          <w:rFonts w:cs="B Yagut" w:hint="cs"/>
          <w:sz w:val="26"/>
          <w:szCs w:val="26"/>
          <w:rtl/>
          <w:lang w:bidi="fa-IR"/>
        </w:rPr>
        <w:t xml:space="preserve">به تفکیک شهر و روستا با علامت گذاری در بالای هر فرم </w:t>
      </w:r>
      <w:r w:rsidR="00560175" w:rsidRPr="004F34F0">
        <w:rPr>
          <w:rFonts w:cs="B Yagut" w:hint="cs"/>
          <w:b/>
          <w:bCs/>
          <w:sz w:val="20"/>
          <w:szCs w:val="20"/>
          <w:rtl/>
          <w:lang w:bidi="fa-IR"/>
        </w:rPr>
        <w:t>(</w:t>
      </w:r>
      <w:r w:rsidR="00560175" w:rsidRPr="00967505">
        <w:rPr>
          <w:rFonts w:ascii="Calibri" w:eastAsia="Calibri" w:hAnsi="Calibri" w:cs="B Yagut" w:hint="cs"/>
          <w:b/>
          <w:bCs/>
          <w:sz w:val="20"/>
          <w:szCs w:val="20"/>
          <w:rtl/>
          <w:lang w:bidi="fa-IR"/>
        </w:rPr>
        <w:t xml:space="preserve">برنامه شهری </w:t>
      </w:r>
      <w:r w:rsidR="00560175" w:rsidRPr="00967505">
        <w:rPr>
          <w:rFonts w:ascii="Calibri" w:eastAsia="Calibri" w:hAnsi="Calibri" w:cs="B Yagut" w:hint="cs"/>
          <w:b/>
          <w:bCs/>
          <w:sz w:val="20"/>
          <w:szCs w:val="20"/>
          <w:lang w:bidi="fa-IR"/>
        </w:rPr>
        <w:sym w:font="Wingdings 2" w:char="F02A"/>
      </w:r>
      <w:r w:rsidR="00560175" w:rsidRPr="00967505">
        <w:rPr>
          <w:rFonts w:ascii="Calibri" w:eastAsia="Calibri" w:hAnsi="Calibri" w:cs="B Yagut" w:hint="cs"/>
          <w:b/>
          <w:bCs/>
          <w:sz w:val="20"/>
          <w:szCs w:val="20"/>
          <w:rtl/>
          <w:lang w:bidi="fa-IR"/>
        </w:rPr>
        <w:t xml:space="preserve"> / برنامه روستایی </w:t>
      </w:r>
      <w:r w:rsidR="00560175" w:rsidRPr="00967505">
        <w:rPr>
          <w:rFonts w:ascii="Calibri" w:eastAsia="Calibri" w:hAnsi="Calibri" w:cs="B Yagut" w:hint="cs"/>
          <w:b/>
          <w:bCs/>
          <w:sz w:val="20"/>
          <w:szCs w:val="20"/>
          <w:lang w:bidi="fa-IR"/>
        </w:rPr>
        <w:sym w:font="Wingdings 2" w:char="F02A"/>
      </w:r>
      <w:r w:rsidR="00560175" w:rsidRPr="00967505">
        <w:rPr>
          <w:rFonts w:ascii="Calibri" w:eastAsia="Calibri" w:hAnsi="Calibri" w:cs="B Yagut" w:hint="cs"/>
          <w:b/>
          <w:bCs/>
          <w:sz w:val="20"/>
          <w:szCs w:val="20"/>
          <w:rtl/>
          <w:lang w:bidi="fa-IR"/>
        </w:rPr>
        <w:t>)</w:t>
      </w:r>
      <w:r w:rsidR="004F34F0">
        <w:rPr>
          <w:rFonts w:ascii="Calibri" w:eastAsia="Calibri" w:hAnsi="Calibri" w:cs="B Yagut" w:hint="cs"/>
          <w:b/>
          <w:bCs/>
          <w:sz w:val="20"/>
          <w:szCs w:val="20"/>
          <w:rtl/>
          <w:lang w:bidi="fa-IR"/>
        </w:rPr>
        <w:t xml:space="preserve"> </w:t>
      </w:r>
      <w:r w:rsidRPr="00143BB1">
        <w:rPr>
          <w:rFonts w:cs="B Yagut" w:hint="cs"/>
          <w:sz w:val="26"/>
          <w:szCs w:val="26"/>
          <w:rtl/>
          <w:lang w:bidi="fa-IR"/>
        </w:rPr>
        <w:t xml:space="preserve">مشخص </w:t>
      </w:r>
      <w:r w:rsidR="00143BB1">
        <w:rPr>
          <w:rFonts w:cs="B Yagut" w:hint="cs"/>
          <w:sz w:val="26"/>
          <w:szCs w:val="26"/>
          <w:rtl/>
          <w:lang w:bidi="fa-IR"/>
        </w:rPr>
        <w:t>خواهد شد</w:t>
      </w:r>
      <w:r w:rsidR="00560175">
        <w:rPr>
          <w:rFonts w:cs="B Yagut" w:hint="cs"/>
          <w:sz w:val="26"/>
          <w:szCs w:val="26"/>
          <w:rtl/>
          <w:lang w:bidi="fa-IR"/>
        </w:rPr>
        <w:t>ه.</w:t>
      </w:r>
    </w:p>
    <w:p w:rsidR="0056521D" w:rsidRPr="00143BB1" w:rsidRDefault="00143BB1" w:rsidP="00967505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عدد جمعیت تحت پوشش برنامه</w:t>
      </w:r>
      <w:r>
        <w:rPr>
          <w:rStyle w:val="FootnoteReference"/>
          <w:rFonts w:cs="B Yagut"/>
          <w:sz w:val="26"/>
          <w:szCs w:val="26"/>
          <w:rtl/>
        </w:rPr>
        <w:footnoteReference w:id="2"/>
      </w:r>
      <w:r>
        <w:rPr>
          <w:rFonts w:cs="B Yagut" w:hint="cs"/>
          <w:sz w:val="26"/>
          <w:szCs w:val="26"/>
          <w:rtl/>
        </w:rPr>
        <w:t xml:space="preserve"> ادغام ثیت و تشخیص </w:t>
      </w:r>
      <w:r w:rsidR="00967505">
        <w:rPr>
          <w:rFonts w:cs="B Yagut" w:hint="cs"/>
          <w:sz w:val="26"/>
          <w:szCs w:val="26"/>
          <w:rtl/>
        </w:rPr>
        <w:t xml:space="preserve">اختلالات روانپزشکی درج خواهد شد و </w:t>
      </w:r>
      <w:r>
        <w:rPr>
          <w:rFonts w:cs="B Yagut" w:hint="cs"/>
          <w:sz w:val="26"/>
          <w:szCs w:val="26"/>
          <w:rtl/>
        </w:rPr>
        <w:t>ثبت نهایی اطلاعات با درج تاریخ و امضاء کارشناس مسئول جمع</w:t>
      </w:r>
      <w:r w:rsidR="00967505"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آوری در هر سطح تکمیل می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گردد.</w:t>
      </w:r>
    </w:p>
    <w:p w:rsidR="00D30A1F" w:rsidRDefault="00D30A1F" w:rsidP="008351F1">
      <w:pPr>
        <w:bidi/>
        <w:spacing w:after="0"/>
        <w:rPr>
          <w:rFonts w:cs="B Yagut"/>
          <w:b/>
          <w:bCs/>
          <w:color w:val="00B050"/>
          <w:sz w:val="36"/>
          <w:szCs w:val="36"/>
          <w:rtl/>
        </w:rPr>
      </w:pPr>
    </w:p>
    <w:p w:rsidR="00D30A1F" w:rsidRDefault="00D30A1F" w:rsidP="00D30A1F">
      <w:pPr>
        <w:bidi/>
        <w:spacing w:after="0"/>
        <w:rPr>
          <w:rFonts w:cs="B Yagut"/>
          <w:b/>
          <w:bCs/>
          <w:color w:val="00B050"/>
          <w:sz w:val="36"/>
          <w:szCs w:val="36"/>
          <w:rtl/>
        </w:rPr>
      </w:pPr>
    </w:p>
    <w:p w:rsidR="0056521D" w:rsidRPr="009D1AFC" w:rsidRDefault="0056521D" w:rsidP="00D30A1F">
      <w:pPr>
        <w:bidi/>
        <w:spacing w:after="0"/>
        <w:rPr>
          <w:rFonts w:cs="B Yagut"/>
          <w:b/>
          <w:bCs/>
          <w:color w:val="00B050"/>
          <w:sz w:val="36"/>
          <w:szCs w:val="36"/>
        </w:rPr>
      </w:pPr>
      <w:r w:rsidRPr="009D1AFC">
        <w:rPr>
          <w:rFonts w:cs="B Yagut" w:hint="cs"/>
          <w:b/>
          <w:bCs/>
          <w:color w:val="00B050"/>
          <w:sz w:val="36"/>
          <w:szCs w:val="36"/>
          <w:rtl/>
        </w:rPr>
        <w:lastRenderedPageBreak/>
        <w:t xml:space="preserve">مشخصات اصلي فرم </w:t>
      </w:r>
    </w:p>
    <w:p w:rsidR="0056521D" w:rsidRPr="008351F1" w:rsidRDefault="0032630F" w:rsidP="0056521D">
      <w:pPr>
        <w:bidi/>
        <w:spacing w:after="0"/>
        <w:rPr>
          <w:rFonts w:cs="B Yagut"/>
          <w:b/>
          <w:bCs/>
          <w:i/>
          <w:iCs/>
          <w:color w:val="00B050"/>
          <w:sz w:val="32"/>
          <w:szCs w:val="32"/>
          <w:u w:val="single"/>
          <w:rtl/>
        </w:rPr>
      </w:pPr>
      <w:r w:rsidRPr="008351F1">
        <w:rPr>
          <w:rFonts w:cs="B Yagut" w:hint="cs"/>
          <w:b/>
          <w:bCs/>
          <w:i/>
          <w:iCs/>
          <w:color w:val="00B050"/>
          <w:sz w:val="28"/>
          <w:szCs w:val="28"/>
          <w:u w:val="single"/>
          <w:rtl/>
        </w:rPr>
        <w:t>ستون</w:t>
      </w:r>
      <w:r w:rsidR="0056521D" w:rsidRPr="008351F1">
        <w:rPr>
          <w:rFonts w:cs="B Yagut" w:hint="cs"/>
          <w:b/>
          <w:bCs/>
          <w:i/>
          <w:iCs/>
          <w:color w:val="00B050"/>
          <w:sz w:val="28"/>
          <w:szCs w:val="28"/>
          <w:u w:val="single"/>
          <w:rtl/>
        </w:rPr>
        <w:t xml:space="preserve"> نوع اختلال</w:t>
      </w:r>
    </w:p>
    <w:p w:rsidR="0056521D" w:rsidRDefault="0032630F" w:rsidP="00802E19">
      <w:pPr>
        <w:tabs>
          <w:tab w:val="left" w:pos="2186"/>
        </w:tabs>
        <w:bidi/>
        <w:spacing w:line="240" w:lineRule="auto"/>
        <w:jc w:val="both"/>
        <w:rPr>
          <w:rFonts w:cs="B Yagut"/>
          <w:sz w:val="26"/>
          <w:szCs w:val="26"/>
          <w:rtl/>
          <w:lang w:bidi="fa-IR"/>
        </w:rPr>
      </w:pPr>
      <w:r w:rsidRPr="00A92132">
        <w:rPr>
          <w:rFonts w:cs="B Yagut" w:hint="cs"/>
          <w:sz w:val="26"/>
          <w:szCs w:val="26"/>
          <w:rtl/>
        </w:rPr>
        <w:t>شامل</w:t>
      </w:r>
      <w:r w:rsidR="009769F7" w:rsidRPr="00A92132">
        <w:rPr>
          <w:rFonts w:cs="B Yagut" w:hint="cs"/>
          <w:sz w:val="26"/>
          <w:szCs w:val="26"/>
          <w:rtl/>
        </w:rPr>
        <w:t xml:space="preserve"> ردیف</w:t>
      </w:r>
      <w:r w:rsidR="00802E19">
        <w:rPr>
          <w:rFonts w:cs="B Yagut"/>
          <w:sz w:val="26"/>
          <w:szCs w:val="26"/>
          <w:rtl/>
        </w:rPr>
        <w:softHyphen/>
      </w:r>
      <w:r w:rsidR="009769F7" w:rsidRPr="00A92132">
        <w:rPr>
          <w:rFonts w:cs="B Yagut" w:hint="cs"/>
          <w:sz w:val="26"/>
          <w:szCs w:val="26"/>
          <w:rtl/>
        </w:rPr>
        <w:t>های ثبت اختلاات روانپزشکی سایکوتیک، افسردگی، اضطراب</w:t>
      </w:r>
      <w:r w:rsidR="0056521D" w:rsidRPr="00A92132">
        <w:rPr>
          <w:rFonts w:cs="B Yagut" w:hint="cs"/>
          <w:sz w:val="26"/>
          <w:szCs w:val="26"/>
          <w:rtl/>
        </w:rPr>
        <w:t>، صرع، معلولیت ذهني</w:t>
      </w:r>
      <w:r w:rsidR="00940DD0">
        <w:rPr>
          <w:rFonts w:cs="B Yagut" w:hint="cs"/>
          <w:sz w:val="26"/>
          <w:szCs w:val="26"/>
          <w:rtl/>
        </w:rPr>
        <w:t>، دمانس</w:t>
      </w:r>
      <w:r w:rsidR="00940DD0">
        <w:rPr>
          <w:rStyle w:val="FootnoteReference"/>
          <w:rFonts w:cs="B Yagut"/>
          <w:sz w:val="26"/>
          <w:szCs w:val="26"/>
          <w:rtl/>
        </w:rPr>
        <w:footnoteReference w:id="3"/>
      </w:r>
      <w:r w:rsidR="009769F7" w:rsidRPr="00A92132">
        <w:rPr>
          <w:rFonts w:cs="B Yagut" w:hint="cs"/>
          <w:sz w:val="26"/>
          <w:szCs w:val="26"/>
          <w:rtl/>
        </w:rPr>
        <w:t xml:space="preserve"> و سایر اختلالات شایع کودک و نوجوان</w:t>
      </w:r>
      <w:r w:rsidR="0056521D" w:rsidRPr="00A92132">
        <w:rPr>
          <w:rStyle w:val="FootnoteReference"/>
          <w:rFonts w:cs="B Yagut"/>
          <w:sz w:val="26"/>
          <w:szCs w:val="26"/>
          <w:rtl/>
        </w:rPr>
        <w:footnoteReference w:id="4"/>
      </w:r>
      <w:r w:rsidR="00940DD0">
        <w:rPr>
          <w:rFonts w:cs="B Yagut" w:hint="cs"/>
          <w:sz w:val="26"/>
          <w:szCs w:val="26"/>
          <w:rtl/>
        </w:rPr>
        <w:t xml:space="preserve"> </w:t>
      </w:r>
      <w:r w:rsidR="00802E19">
        <w:rPr>
          <w:rFonts w:cs="B Yagut" w:hint="cs"/>
          <w:sz w:val="26"/>
          <w:szCs w:val="26"/>
          <w:rtl/>
          <w:lang w:bidi="fa-IR"/>
        </w:rPr>
        <w:t>که تعداد بیماران بر اساس تشخیص پزشک در گروه</w:t>
      </w:r>
      <w:r w:rsidR="00802E19">
        <w:rPr>
          <w:rFonts w:cs="B Yagut"/>
          <w:sz w:val="26"/>
          <w:szCs w:val="26"/>
          <w:rtl/>
          <w:lang w:bidi="fa-IR"/>
        </w:rPr>
        <w:softHyphen/>
      </w:r>
      <w:r w:rsidR="00802E19">
        <w:rPr>
          <w:rFonts w:cs="B Yagut" w:hint="cs"/>
          <w:sz w:val="26"/>
          <w:szCs w:val="26"/>
          <w:rtl/>
          <w:lang w:bidi="fa-IR"/>
        </w:rPr>
        <w:t>های سنی مربوطه تکمیل می</w:t>
      </w:r>
      <w:r w:rsidR="00802E19">
        <w:rPr>
          <w:rFonts w:cs="B Yagut"/>
          <w:sz w:val="26"/>
          <w:szCs w:val="26"/>
          <w:rtl/>
          <w:lang w:bidi="fa-IR"/>
        </w:rPr>
        <w:softHyphen/>
      </w:r>
      <w:r w:rsidR="00802E19">
        <w:rPr>
          <w:rFonts w:cs="B Yagut" w:hint="cs"/>
          <w:sz w:val="26"/>
          <w:szCs w:val="26"/>
          <w:rtl/>
          <w:lang w:bidi="fa-IR"/>
        </w:rPr>
        <w:t>گردد.</w:t>
      </w:r>
    </w:p>
    <w:p w:rsidR="0056521D" w:rsidRPr="008351F1" w:rsidRDefault="009769F7" w:rsidP="008351F1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  <w:r w:rsidRPr="008351F1">
        <w:rPr>
          <w:rFonts w:cs="B Yagut" w:hint="cs"/>
          <w:b/>
          <w:bCs/>
          <w:i/>
          <w:iCs/>
          <w:color w:val="00B050"/>
          <w:sz w:val="28"/>
          <w:szCs w:val="28"/>
          <w:u w:val="single"/>
          <w:rtl/>
        </w:rPr>
        <w:t>تعداد بیماران</w:t>
      </w:r>
    </w:p>
    <w:p w:rsidR="009769F7" w:rsidRDefault="009769F7" w:rsidP="00940DD0">
      <w:pPr>
        <w:tabs>
          <w:tab w:val="left" w:pos="2186"/>
        </w:tabs>
        <w:bidi/>
        <w:spacing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A92132">
        <w:rPr>
          <w:rFonts w:cs="B Yagut" w:hint="cs"/>
          <w:sz w:val="26"/>
          <w:szCs w:val="26"/>
          <w:rtl/>
        </w:rPr>
        <w:t xml:space="preserve">شامل </w:t>
      </w:r>
      <w:r w:rsidR="00A92132">
        <w:rPr>
          <w:rFonts w:cs="B Yagut" w:hint="cs"/>
          <w:sz w:val="26"/>
          <w:szCs w:val="26"/>
          <w:rtl/>
        </w:rPr>
        <w:t>ستون</w:t>
      </w:r>
      <w:r w:rsidR="00A92132">
        <w:rPr>
          <w:rFonts w:cs="B Yagut"/>
          <w:sz w:val="26"/>
          <w:szCs w:val="26"/>
          <w:rtl/>
        </w:rPr>
        <w:softHyphen/>
      </w:r>
      <w:r w:rsidR="00A92132">
        <w:rPr>
          <w:rFonts w:cs="B Yagut" w:hint="cs"/>
          <w:sz w:val="26"/>
          <w:szCs w:val="26"/>
          <w:rtl/>
        </w:rPr>
        <w:t xml:space="preserve">های </w:t>
      </w:r>
      <w:r w:rsidRPr="00A92132">
        <w:rPr>
          <w:rFonts w:cs="B Yagut" w:hint="cs"/>
          <w:sz w:val="26"/>
          <w:szCs w:val="26"/>
          <w:u w:val="single"/>
          <w:rtl/>
        </w:rPr>
        <w:t>موارد جدید شناسایی شده</w:t>
      </w:r>
      <w:r w:rsidR="00A92132">
        <w:rPr>
          <w:rStyle w:val="FootnoteReference"/>
          <w:rFonts w:cs="B Yagut"/>
          <w:sz w:val="26"/>
          <w:szCs w:val="26"/>
          <w:rtl/>
        </w:rPr>
        <w:footnoteReference w:id="5"/>
      </w:r>
      <w:r w:rsidRPr="00A92132">
        <w:rPr>
          <w:rFonts w:cs="B Yagut" w:hint="cs"/>
          <w:sz w:val="26"/>
          <w:szCs w:val="26"/>
          <w:rtl/>
        </w:rPr>
        <w:t xml:space="preserve"> به تفکیک گروه</w:t>
      </w:r>
      <w:r w:rsidR="00A92132">
        <w:rPr>
          <w:rFonts w:cs="B Yagut"/>
          <w:sz w:val="26"/>
          <w:szCs w:val="26"/>
          <w:rtl/>
        </w:rPr>
        <w:softHyphen/>
      </w:r>
      <w:r w:rsidRPr="00A92132">
        <w:rPr>
          <w:rFonts w:cs="B Yagut" w:hint="cs"/>
          <w:sz w:val="26"/>
          <w:szCs w:val="26"/>
          <w:rtl/>
        </w:rPr>
        <w:t>های سنی و عدد موارد تجمعی از بیماران ماه گذشته</w:t>
      </w:r>
      <w:r w:rsidR="00A92132">
        <w:rPr>
          <w:rFonts w:cs="B Yagut" w:hint="cs"/>
          <w:sz w:val="26"/>
          <w:szCs w:val="26"/>
          <w:rtl/>
        </w:rPr>
        <w:t xml:space="preserve"> (</w:t>
      </w:r>
      <w:r w:rsidR="00940DD0">
        <w:rPr>
          <w:rFonts w:cs="B Yagut" w:hint="cs"/>
          <w:sz w:val="26"/>
          <w:szCs w:val="26"/>
          <w:u w:val="single"/>
          <w:rtl/>
          <w:lang w:bidi="fa-IR"/>
        </w:rPr>
        <w:t xml:space="preserve">ستون موارد </w:t>
      </w:r>
      <w:proofErr w:type="spellStart"/>
      <w:r w:rsidR="00940DD0">
        <w:rPr>
          <w:rFonts w:cs="B Yagut" w:hint="cs"/>
          <w:sz w:val="26"/>
          <w:szCs w:val="26"/>
          <w:u w:val="single"/>
          <w:rtl/>
          <w:lang w:bidi="fa-IR"/>
        </w:rPr>
        <w:t>تجمعی</w:t>
      </w:r>
      <w:proofErr w:type="spellEnd"/>
      <w:r w:rsidR="00A92132">
        <w:rPr>
          <w:rFonts w:cs="B Yagut" w:hint="cs"/>
          <w:sz w:val="26"/>
          <w:szCs w:val="26"/>
          <w:rtl/>
        </w:rPr>
        <w:t>)</w:t>
      </w:r>
      <w:r w:rsidRPr="00A92132">
        <w:rPr>
          <w:rFonts w:cs="B Yagut" w:hint="cs"/>
          <w:sz w:val="26"/>
          <w:szCs w:val="26"/>
          <w:rtl/>
        </w:rPr>
        <w:t xml:space="preserve"> و </w:t>
      </w:r>
      <w:r w:rsidR="00A92132">
        <w:rPr>
          <w:rFonts w:cs="B Yagut" w:hint="cs"/>
          <w:sz w:val="26"/>
          <w:szCs w:val="26"/>
          <w:rtl/>
        </w:rPr>
        <w:t xml:space="preserve">جمع این اعداد در </w:t>
      </w:r>
      <w:r w:rsidR="00A92132" w:rsidRPr="00A92132">
        <w:rPr>
          <w:rFonts w:cs="B Yagut" w:hint="cs"/>
          <w:sz w:val="26"/>
          <w:szCs w:val="26"/>
          <w:u w:val="single"/>
          <w:rtl/>
        </w:rPr>
        <w:t>ستون جمع کل</w:t>
      </w:r>
    </w:p>
    <w:p w:rsidR="00940DD0" w:rsidRPr="0056521D" w:rsidRDefault="00940DD0" w:rsidP="00940DD0">
      <w:pPr>
        <w:bidi/>
        <w:jc w:val="both"/>
        <w:rPr>
          <w:rFonts w:cs="B Yagut"/>
          <w:i/>
          <w:iCs/>
          <w:sz w:val="28"/>
          <w:szCs w:val="28"/>
          <w:rtl/>
        </w:rPr>
      </w:pPr>
      <w:r>
        <w:rPr>
          <w:rFonts w:cs="B Yagut" w:hint="cs"/>
          <w:b/>
          <w:bCs/>
          <w:color w:val="00B050"/>
          <w:sz w:val="28"/>
          <w:szCs w:val="28"/>
          <w:rtl/>
        </w:rPr>
        <w:t>نکته</w:t>
      </w: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 xml:space="preserve"> مهم در </w:t>
      </w:r>
      <w:r>
        <w:rPr>
          <w:rFonts w:cs="B Yagut" w:hint="cs"/>
          <w:b/>
          <w:bCs/>
          <w:color w:val="00B050"/>
          <w:sz w:val="28"/>
          <w:szCs w:val="28"/>
          <w:rtl/>
        </w:rPr>
        <w:t>ثبت اختلال</w:t>
      </w: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:</w:t>
      </w:r>
    </w:p>
    <w:p w:rsidR="00940DD0" w:rsidRDefault="00D313FF" w:rsidP="00654A7A">
      <w:pPr>
        <w:pStyle w:val="ListParagraph"/>
        <w:numPr>
          <w:ilvl w:val="0"/>
          <w:numId w:val="2"/>
        </w:numPr>
        <w:ind w:left="720" w:hanging="405"/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در صورتی که فرد </w:t>
      </w:r>
      <w:r w:rsidR="00940DD0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پس از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ویزیت</w:t>
      </w:r>
      <w:r w:rsidR="00940DD0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پزشک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با دو تشخیص </w:t>
      </w:r>
      <w:proofErr w:type="spellStart"/>
      <w:r>
        <w:rPr>
          <w:rFonts w:cs="B Yagut" w:hint="cs"/>
          <w:bCs/>
          <w:color w:val="auto"/>
          <w:sz w:val="24"/>
          <w:szCs w:val="24"/>
          <w:rtl/>
          <w:lang w:bidi="fa-IR"/>
        </w:rPr>
        <w:t>اراجاع</w:t>
      </w:r>
      <w:proofErr w:type="spellEnd"/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شد</w:t>
      </w:r>
      <w:r w:rsidR="00D30A1F">
        <w:rPr>
          <w:rFonts w:cs="B Yagut" w:hint="cs"/>
          <w:bCs/>
          <w:color w:val="auto"/>
          <w:sz w:val="24"/>
          <w:szCs w:val="24"/>
          <w:rtl/>
          <w:lang w:bidi="fa-IR"/>
        </w:rPr>
        <w:t>ه باشد.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کا</w:t>
      </w:r>
      <w:r w:rsidR="00654A7A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رشناس مراقب سلامت خانواده/ </w:t>
      </w:r>
      <w:proofErr w:type="spellStart"/>
      <w:r w:rsidR="00654A7A">
        <w:rPr>
          <w:rFonts w:cs="B Yagut" w:hint="cs"/>
          <w:bCs/>
          <w:color w:val="auto"/>
          <w:sz w:val="24"/>
          <w:szCs w:val="24"/>
          <w:rtl/>
          <w:lang w:bidi="fa-IR"/>
        </w:rPr>
        <w:t>بهوز</w:t>
      </w:r>
      <w:proofErr w:type="spellEnd"/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فرد را در ردیف های  تشخیص به صورت جداگانه ثبت می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کند و در ماه بعد به ستون موارد </w:t>
      </w:r>
      <w:proofErr w:type="spellStart"/>
      <w:r>
        <w:rPr>
          <w:rFonts w:cs="B Yagut" w:hint="cs"/>
          <w:bCs/>
          <w:color w:val="auto"/>
          <w:sz w:val="24"/>
          <w:szCs w:val="24"/>
          <w:rtl/>
          <w:lang w:bidi="fa-IR"/>
        </w:rPr>
        <w:t>تجمعی</w:t>
      </w:r>
      <w:proofErr w:type="spellEnd"/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نیز انتقال داده می شود.</w:t>
      </w:r>
    </w:p>
    <w:p w:rsidR="00D313FF" w:rsidRDefault="00D313FF" w:rsidP="00D313FF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به عنوان مثال فردی که با تشخیص معلولیت ذهنی و صرع ارجاع می شود یکبار در ردیف موارد جدید شناسایی شده</w:t>
      </w:r>
      <w:r w:rsidR="00D30A1F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معلولیت ذهنی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مطابق با گروه سنی خود ثبت می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شود و در همان ماه نیز در ردیف تشخیص صرع نیز در گروه سنی مربوط ثبت خواهد شد.</w:t>
      </w:r>
    </w:p>
    <w:p w:rsidR="00940DD0" w:rsidRDefault="00940DD0" w:rsidP="00940DD0">
      <w:pPr>
        <w:tabs>
          <w:tab w:val="left" w:pos="2186"/>
        </w:tabs>
        <w:bidi/>
        <w:spacing w:line="240" w:lineRule="auto"/>
        <w:jc w:val="both"/>
        <w:rPr>
          <w:rFonts w:cs="B Yagut"/>
          <w:sz w:val="26"/>
          <w:szCs w:val="26"/>
          <w:rtl/>
        </w:rPr>
      </w:pPr>
    </w:p>
    <w:p w:rsidR="0056521D" w:rsidRPr="008351F1" w:rsidRDefault="00E156D1" w:rsidP="008351F1">
      <w:pPr>
        <w:tabs>
          <w:tab w:val="left" w:pos="2186"/>
        </w:tabs>
        <w:bidi/>
        <w:spacing w:line="240" w:lineRule="auto"/>
        <w:jc w:val="both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  <w:r w:rsidRPr="008351F1">
        <w:rPr>
          <w:rFonts w:cs="B Yagut" w:hint="cs"/>
          <w:b/>
          <w:bCs/>
          <w:i/>
          <w:iCs/>
          <w:color w:val="00B050"/>
          <w:sz w:val="28"/>
          <w:szCs w:val="28"/>
          <w:u w:val="single"/>
          <w:rtl/>
        </w:rPr>
        <w:t>ستون مراقبت</w:t>
      </w:r>
    </w:p>
    <w:p w:rsidR="00E156D1" w:rsidRDefault="00E156D1" w:rsidP="00DB631F">
      <w:pPr>
        <w:tabs>
          <w:tab w:val="left" w:pos="2186"/>
        </w:tabs>
        <w:bidi/>
        <w:spacing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A92132">
        <w:rPr>
          <w:rFonts w:cs="B Yagut" w:hint="cs"/>
          <w:sz w:val="26"/>
          <w:szCs w:val="26"/>
          <w:rtl/>
        </w:rPr>
        <w:t xml:space="preserve">شامل </w:t>
      </w:r>
      <w:r>
        <w:rPr>
          <w:rFonts w:cs="B Yagut" w:hint="cs"/>
          <w:sz w:val="26"/>
          <w:szCs w:val="26"/>
          <w:rtl/>
        </w:rPr>
        <w:t>ثبت تعداد بار خدمات ارائه شده</w:t>
      </w:r>
      <w:r w:rsidR="003E23C1">
        <w:rPr>
          <w:rStyle w:val="FootnoteReference"/>
          <w:rFonts w:cs="B Yagut"/>
          <w:sz w:val="26"/>
          <w:szCs w:val="26"/>
          <w:rtl/>
        </w:rPr>
        <w:footnoteReference w:id="6"/>
      </w:r>
      <w:r>
        <w:rPr>
          <w:rFonts w:cs="B Yagut" w:hint="cs"/>
          <w:sz w:val="26"/>
          <w:szCs w:val="26"/>
          <w:rtl/>
        </w:rPr>
        <w:t xml:space="preserve"> توسط پزشک </w:t>
      </w:r>
      <w:r w:rsidR="00D44370">
        <w:rPr>
          <w:rFonts w:cs="B Yagut" w:hint="cs"/>
          <w:sz w:val="26"/>
          <w:szCs w:val="26"/>
          <w:rtl/>
        </w:rPr>
        <w:t xml:space="preserve">در </w:t>
      </w:r>
      <w:r w:rsidRPr="00D44370">
        <w:rPr>
          <w:rFonts w:cs="B Yagut" w:hint="cs"/>
          <w:sz w:val="26"/>
          <w:szCs w:val="26"/>
          <w:u w:val="single"/>
          <w:rtl/>
        </w:rPr>
        <w:t>ستون مراقبت دارویی</w:t>
      </w:r>
      <w:r w:rsidR="00DB631F">
        <w:rPr>
          <w:rFonts w:cs="B Yagut" w:hint="cs"/>
          <w:sz w:val="26"/>
          <w:szCs w:val="26"/>
          <w:u w:val="single"/>
          <w:rtl/>
        </w:rPr>
        <w:t xml:space="preserve"> </w:t>
      </w:r>
      <w:r w:rsidR="00D44370">
        <w:rPr>
          <w:rFonts w:cs="B Yagut" w:hint="cs"/>
          <w:sz w:val="26"/>
          <w:szCs w:val="26"/>
          <w:rtl/>
        </w:rPr>
        <w:t xml:space="preserve">و تعداد بار خدمات ارائه شده توسط کارشناس سلامت روان </w:t>
      </w:r>
      <w:r w:rsidR="00D44370" w:rsidRPr="00D44370">
        <w:rPr>
          <w:rFonts w:cs="B Yagut" w:hint="cs"/>
          <w:rtl/>
        </w:rPr>
        <w:t xml:space="preserve">(شامل جلسات آموزش </w:t>
      </w:r>
      <w:r w:rsidR="00DB631F">
        <w:rPr>
          <w:rFonts w:cs="B Yagut" w:hint="cs"/>
          <w:rtl/>
        </w:rPr>
        <w:t>روانشناختی</w:t>
      </w:r>
      <w:r w:rsidR="00D44370" w:rsidRPr="00D44370">
        <w:rPr>
          <w:rFonts w:cs="B Yagut" w:hint="cs"/>
          <w:rtl/>
        </w:rPr>
        <w:t xml:space="preserve"> بیمار و خانواده و ... )</w:t>
      </w:r>
      <w:r w:rsidR="00D44370">
        <w:rPr>
          <w:rFonts w:cs="B Yagut" w:hint="cs"/>
          <w:sz w:val="26"/>
          <w:szCs w:val="26"/>
          <w:rtl/>
        </w:rPr>
        <w:t>، کارشناس مراقب سلامت</w:t>
      </w:r>
      <w:r w:rsidR="00690BED">
        <w:rPr>
          <w:rFonts w:cs="B Yagut" w:hint="cs"/>
          <w:sz w:val="26"/>
          <w:szCs w:val="26"/>
          <w:rtl/>
        </w:rPr>
        <w:t xml:space="preserve"> خانواده</w:t>
      </w:r>
      <w:r w:rsidR="00DB631F">
        <w:rPr>
          <w:rFonts w:cs="B Yagut" w:hint="cs"/>
          <w:sz w:val="26"/>
          <w:szCs w:val="26"/>
          <w:rtl/>
        </w:rPr>
        <w:t xml:space="preserve"> </w:t>
      </w:r>
      <w:r w:rsidR="00D44370" w:rsidRPr="00D44370">
        <w:rPr>
          <w:rFonts w:cs="B Yagut" w:hint="cs"/>
          <w:rtl/>
        </w:rPr>
        <w:t xml:space="preserve">(شامل </w:t>
      </w:r>
      <w:r w:rsidR="00B76C12">
        <w:rPr>
          <w:rFonts w:cs="B Yagut" w:hint="cs"/>
          <w:rtl/>
        </w:rPr>
        <w:t xml:space="preserve">هر بار </w:t>
      </w:r>
      <w:r w:rsidR="00D44370" w:rsidRPr="00D44370">
        <w:rPr>
          <w:rFonts w:cs="B Yagut" w:hint="cs"/>
          <w:rtl/>
        </w:rPr>
        <w:t>پیگیری مراجعه به پزشک و کارشناس سلامت روان برای بیمار و خانواده بیمار)</w:t>
      </w:r>
      <w:r w:rsidR="00D44370">
        <w:rPr>
          <w:rFonts w:cs="B Yagut" w:hint="cs"/>
          <w:sz w:val="26"/>
          <w:szCs w:val="26"/>
          <w:rtl/>
        </w:rPr>
        <w:t xml:space="preserve"> و بهورز </w:t>
      </w:r>
      <w:r w:rsidR="00D44370" w:rsidRPr="00D44370">
        <w:rPr>
          <w:rFonts w:cs="B Yagut" w:hint="cs"/>
          <w:rtl/>
        </w:rPr>
        <w:t>(شامل</w:t>
      </w:r>
      <w:r w:rsidR="00B76C12">
        <w:rPr>
          <w:rFonts w:cs="B Yagut"/>
          <w:rtl/>
        </w:rPr>
        <w:softHyphen/>
      </w:r>
      <w:r w:rsidR="00B76C12">
        <w:rPr>
          <w:rFonts w:cs="B Yagut" w:hint="cs"/>
          <w:rtl/>
        </w:rPr>
        <w:t>هر با</w:t>
      </w:r>
      <w:r w:rsidR="00D44370" w:rsidRPr="00D44370">
        <w:rPr>
          <w:rFonts w:cs="B Yagut" w:hint="cs"/>
          <w:rtl/>
        </w:rPr>
        <w:t xml:space="preserve"> پیگیری مراجعه به پزشک و کارشناس سلامت روان برای بیمار و خانواده بیمار)</w:t>
      </w:r>
      <w:r w:rsidR="00D44370" w:rsidRPr="00D44370">
        <w:rPr>
          <w:rFonts w:cs="B Yagut" w:hint="cs"/>
          <w:sz w:val="26"/>
          <w:szCs w:val="26"/>
          <w:rtl/>
        </w:rPr>
        <w:t xml:space="preserve">در </w:t>
      </w:r>
      <w:r w:rsidR="00D44370" w:rsidRPr="00D44370">
        <w:rPr>
          <w:rFonts w:cs="B Yagut" w:hint="cs"/>
          <w:sz w:val="26"/>
          <w:szCs w:val="26"/>
          <w:u w:val="single"/>
          <w:rtl/>
        </w:rPr>
        <w:t>ستون مراقبت غیردارویی</w:t>
      </w:r>
    </w:p>
    <w:p w:rsidR="00D30A1F" w:rsidRDefault="00D30A1F" w:rsidP="008351F1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</w:p>
    <w:p w:rsidR="00D30A1F" w:rsidRDefault="00D30A1F" w:rsidP="00D30A1F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</w:p>
    <w:p w:rsidR="00D30A1F" w:rsidRDefault="00D30A1F" w:rsidP="00D30A1F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</w:p>
    <w:p w:rsidR="00D30A1F" w:rsidRDefault="00D30A1F" w:rsidP="00D30A1F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</w:p>
    <w:p w:rsidR="00D30A1F" w:rsidRDefault="00D30A1F" w:rsidP="00D30A1F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</w:p>
    <w:p w:rsidR="0056521D" w:rsidRPr="008351F1" w:rsidRDefault="0056521D" w:rsidP="00D30A1F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</w:rPr>
      </w:pPr>
      <w:r w:rsidRPr="008351F1">
        <w:rPr>
          <w:rFonts w:cs="B Yagut" w:hint="cs"/>
          <w:b/>
          <w:bCs/>
          <w:i/>
          <w:iCs/>
          <w:color w:val="00B050"/>
          <w:sz w:val="28"/>
          <w:szCs w:val="28"/>
          <w:u w:val="single"/>
          <w:rtl/>
        </w:rPr>
        <w:t xml:space="preserve">ستون </w:t>
      </w:r>
      <w:r w:rsidR="009769F7" w:rsidRPr="008351F1">
        <w:rPr>
          <w:rFonts w:cs="B Yagut" w:hint="cs"/>
          <w:b/>
          <w:bCs/>
          <w:i/>
          <w:iCs/>
          <w:color w:val="00B050"/>
          <w:sz w:val="28"/>
          <w:szCs w:val="28"/>
          <w:u w:val="single"/>
          <w:rtl/>
        </w:rPr>
        <w:t>قطع پیگیری</w:t>
      </w:r>
    </w:p>
    <w:p w:rsidR="0056521D" w:rsidRPr="00E156D1" w:rsidRDefault="00E156D1" w:rsidP="00D30A1F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  <w:r w:rsidRPr="00E156D1">
        <w:rPr>
          <w:rFonts w:cs="B Yagut" w:hint="cs"/>
          <w:sz w:val="26"/>
          <w:szCs w:val="26"/>
          <w:rtl/>
        </w:rPr>
        <w:t xml:space="preserve">چنانچه بيمار به هر دليل ( بهبود ، فوت ، مهاجرت و ... ) براي دريافت خدمات درماني مراجعه نكند و تحت درمان، مراقبت و پيگيري قرارنگيرد اين وضعيت قطع پيگيري محسوب </w:t>
      </w:r>
      <w:r w:rsidR="009D2FF8">
        <w:rPr>
          <w:rFonts w:cs="B Yagut" w:hint="cs"/>
          <w:sz w:val="26"/>
          <w:szCs w:val="26"/>
          <w:rtl/>
        </w:rPr>
        <w:t>می</w:t>
      </w:r>
      <w:r w:rsidR="009D2FF8">
        <w:rPr>
          <w:rFonts w:cs="B Yagut"/>
          <w:sz w:val="26"/>
          <w:szCs w:val="26"/>
          <w:rtl/>
        </w:rPr>
        <w:softHyphen/>
      </w:r>
      <w:r w:rsidR="009D2FF8">
        <w:rPr>
          <w:rFonts w:cs="B Yagut" w:hint="cs"/>
          <w:sz w:val="26"/>
          <w:szCs w:val="26"/>
          <w:rtl/>
        </w:rPr>
        <w:t xml:space="preserve">شود. </w:t>
      </w:r>
      <w:r w:rsidRPr="00E156D1">
        <w:rPr>
          <w:rFonts w:cs="B Yagut" w:hint="cs"/>
          <w:sz w:val="26"/>
          <w:szCs w:val="26"/>
          <w:rtl/>
        </w:rPr>
        <w:t xml:space="preserve"> بيمار در آن ماه</w:t>
      </w:r>
      <w:r w:rsidR="002D72A8">
        <w:rPr>
          <w:rFonts w:cs="B Yagut"/>
          <w:sz w:val="26"/>
          <w:szCs w:val="26"/>
          <w:rtl/>
        </w:rPr>
        <w:softHyphen/>
      </w:r>
      <w:r w:rsidR="002D72A8">
        <w:rPr>
          <w:rFonts w:cs="B Yagut" w:hint="cs"/>
          <w:sz w:val="26"/>
          <w:szCs w:val="26"/>
          <w:rtl/>
        </w:rPr>
        <w:t xml:space="preserve"> از سال</w:t>
      </w:r>
      <w:r w:rsidRPr="00E156D1">
        <w:rPr>
          <w:rFonts w:cs="B Yagut" w:hint="cs"/>
          <w:sz w:val="26"/>
          <w:szCs w:val="26"/>
          <w:rtl/>
        </w:rPr>
        <w:t xml:space="preserve"> كه قطع پيگيري براي او اتفاق افتاده است </w:t>
      </w:r>
      <w:r w:rsidR="00085C97">
        <w:rPr>
          <w:rFonts w:cs="B Yagut" w:hint="cs"/>
          <w:sz w:val="26"/>
          <w:szCs w:val="26"/>
          <w:rtl/>
        </w:rPr>
        <w:t xml:space="preserve">در </w:t>
      </w:r>
      <w:r w:rsidR="00085C97" w:rsidRPr="00085C97">
        <w:rPr>
          <w:rFonts w:cs="B Yagut" w:hint="cs"/>
          <w:sz w:val="26"/>
          <w:szCs w:val="26"/>
          <w:u w:val="single"/>
          <w:rtl/>
        </w:rPr>
        <w:t>ستون قطع پیگیری ثبت</w:t>
      </w:r>
      <w:r w:rsidR="00DB631F">
        <w:rPr>
          <w:rStyle w:val="FootnoteReference"/>
          <w:rFonts w:cs="B Yagut"/>
          <w:sz w:val="26"/>
          <w:szCs w:val="26"/>
          <w:u w:val="single"/>
          <w:rtl/>
        </w:rPr>
        <w:footnoteReference w:id="7"/>
      </w:r>
      <w:r w:rsidR="00085C97">
        <w:rPr>
          <w:rFonts w:cs="B Yagut" w:hint="cs"/>
          <w:sz w:val="26"/>
          <w:szCs w:val="26"/>
          <w:rtl/>
        </w:rPr>
        <w:t xml:space="preserve"> و از عدد تجمعی ماه</w:t>
      </w:r>
      <w:r w:rsidR="002D72A8">
        <w:rPr>
          <w:rFonts w:cs="B Yagut"/>
          <w:sz w:val="26"/>
          <w:szCs w:val="26"/>
          <w:rtl/>
        </w:rPr>
        <w:softHyphen/>
      </w:r>
      <w:r w:rsidR="00085C97">
        <w:rPr>
          <w:rFonts w:cs="B Yagut" w:hint="cs"/>
          <w:sz w:val="26"/>
          <w:szCs w:val="26"/>
          <w:rtl/>
        </w:rPr>
        <w:t xml:space="preserve">های بعد حذف </w:t>
      </w:r>
      <w:r w:rsidR="009D2FF8">
        <w:rPr>
          <w:rFonts w:cs="B Yagut" w:hint="cs"/>
          <w:sz w:val="26"/>
          <w:szCs w:val="26"/>
          <w:rtl/>
        </w:rPr>
        <w:t>خواهد شد</w:t>
      </w:r>
      <w:r w:rsidR="00085C97">
        <w:rPr>
          <w:rFonts w:cs="B Yagut" w:hint="cs"/>
          <w:sz w:val="26"/>
          <w:szCs w:val="26"/>
          <w:rtl/>
        </w:rPr>
        <w:t>.</w:t>
      </w:r>
    </w:p>
    <w:p w:rsidR="0056521D" w:rsidRPr="00531777" w:rsidRDefault="00531777" w:rsidP="009D1AFC">
      <w:pPr>
        <w:pStyle w:val="ListParagraph"/>
        <w:numPr>
          <w:ilvl w:val="0"/>
          <w:numId w:val="11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  <w:u w:val="single"/>
        </w:rPr>
      </w:pPr>
      <w:r>
        <w:rPr>
          <w:rFonts w:cs="B Yagut" w:hint="cs"/>
          <w:color w:val="auto"/>
          <w:sz w:val="26"/>
          <w:szCs w:val="26"/>
          <w:u w:val="single"/>
          <w:rtl/>
        </w:rPr>
        <w:t xml:space="preserve">ستون </w:t>
      </w:r>
      <w:r w:rsidR="0056521D" w:rsidRPr="00531777">
        <w:rPr>
          <w:rFonts w:cs="B Yagut" w:hint="cs"/>
          <w:color w:val="auto"/>
          <w:sz w:val="26"/>
          <w:szCs w:val="26"/>
          <w:u w:val="single"/>
          <w:rtl/>
        </w:rPr>
        <w:t>بهبود</w:t>
      </w:r>
      <w:r w:rsidR="008E72C2" w:rsidRPr="00531777">
        <w:rPr>
          <w:rFonts w:cs="B Yagut" w:hint="cs"/>
          <w:color w:val="auto"/>
          <w:sz w:val="26"/>
          <w:szCs w:val="26"/>
          <w:u w:val="single"/>
          <w:rtl/>
        </w:rPr>
        <w:t>ی</w:t>
      </w:r>
      <w:r w:rsidR="008E72C2" w:rsidRPr="00531777">
        <w:rPr>
          <w:rFonts w:cs="B Yagut" w:hint="cs"/>
          <w:color w:val="auto"/>
          <w:sz w:val="26"/>
          <w:szCs w:val="26"/>
          <w:rtl/>
        </w:rPr>
        <w:t xml:space="preserve">: </w:t>
      </w:r>
      <w:r w:rsidR="008E72C2" w:rsidRPr="009D1AFC">
        <w:rPr>
          <w:rFonts w:cs="B Yagut" w:hint="cs"/>
          <w:color w:val="auto"/>
          <w:sz w:val="24"/>
          <w:szCs w:val="24"/>
          <w:rtl/>
        </w:rPr>
        <w:t>بيمارانی</w:t>
      </w:r>
      <w:r w:rsidR="0056521D" w:rsidRPr="009D1AFC">
        <w:rPr>
          <w:rFonts w:cs="B Yagut" w:hint="cs"/>
          <w:color w:val="auto"/>
          <w:sz w:val="24"/>
          <w:szCs w:val="24"/>
          <w:rtl/>
        </w:rPr>
        <w:t xml:space="preserve"> كه دوره درمان را كامل كرد</w:t>
      </w:r>
      <w:r w:rsidR="008E72C2" w:rsidRPr="009D1AFC">
        <w:rPr>
          <w:rFonts w:cs="B Yagut" w:hint="cs"/>
          <w:color w:val="auto"/>
          <w:sz w:val="24"/>
          <w:szCs w:val="24"/>
          <w:rtl/>
        </w:rPr>
        <w:t>اند</w:t>
      </w:r>
      <w:r w:rsidR="0056521D" w:rsidRPr="009D1AFC">
        <w:rPr>
          <w:rFonts w:cs="B Yagut" w:hint="cs"/>
          <w:color w:val="auto"/>
          <w:sz w:val="24"/>
          <w:szCs w:val="24"/>
          <w:rtl/>
        </w:rPr>
        <w:t xml:space="preserve"> و طبق نظر پزشك نيازي به ادامه درمان</w:t>
      </w:r>
      <w:r w:rsidR="008E72C2" w:rsidRPr="009D1AFC">
        <w:rPr>
          <w:rFonts w:cs="B Yagut" w:hint="cs"/>
          <w:color w:val="auto"/>
          <w:sz w:val="24"/>
          <w:szCs w:val="24"/>
          <w:rtl/>
        </w:rPr>
        <w:t xml:space="preserve"> و دریافت خدمات روانشناختی</w:t>
      </w:r>
      <w:r w:rsidR="0056521D" w:rsidRPr="009D1AFC">
        <w:rPr>
          <w:rFonts w:cs="B Yagut" w:hint="cs"/>
          <w:color w:val="auto"/>
          <w:sz w:val="24"/>
          <w:szCs w:val="24"/>
          <w:rtl/>
        </w:rPr>
        <w:t xml:space="preserve"> ندار</w:t>
      </w:r>
      <w:r w:rsidR="008E72C2" w:rsidRPr="009D1AFC">
        <w:rPr>
          <w:rFonts w:cs="B Yagut" w:hint="cs"/>
          <w:color w:val="auto"/>
          <w:sz w:val="24"/>
          <w:szCs w:val="24"/>
          <w:rtl/>
        </w:rPr>
        <w:t>ن</w:t>
      </w:r>
      <w:r w:rsidR="0056521D" w:rsidRPr="009D1AFC">
        <w:rPr>
          <w:rFonts w:cs="B Yagut" w:hint="cs"/>
          <w:color w:val="auto"/>
          <w:sz w:val="24"/>
          <w:szCs w:val="24"/>
          <w:rtl/>
        </w:rPr>
        <w:t>د</w:t>
      </w:r>
      <w:r w:rsidR="008E72C2" w:rsidRPr="009D1AFC">
        <w:rPr>
          <w:rFonts w:cs="B Yagut" w:hint="cs"/>
          <w:color w:val="auto"/>
          <w:sz w:val="24"/>
          <w:szCs w:val="24"/>
          <w:rtl/>
        </w:rPr>
        <w:t>.</w:t>
      </w:r>
    </w:p>
    <w:p w:rsidR="00531777" w:rsidRPr="00531777" w:rsidRDefault="00531777" w:rsidP="009D1AFC">
      <w:pPr>
        <w:pStyle w:val="ListParagraph"/>
        <w:numPr>
          <w:ilvl w:val="0"/>
          <w:numId w:val="11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  <w:u w:val="single"/>
        </w:rPr>
      </w:pPr>
      <w:r>
        <w:rPr>
          <w:rFonts w:cs="B Yagut" w:hint="cs"/>
          <w:color w:val="auto"/>
          <w:sz w:val="26"/>
          <w:szCs w:val="26"/>
          <w:u w:val="single"/>
          <w:rtl/>
        </w:rPr>
        <w:t>ستون فوت:</w:t>
      </w:r>
      <w:r w:rsidR="009D1AFC" w:rsidRPr="009D1AFC">
        <w:rPr>
          <w:rFonts w:cs="B Yagut" w:hint="cs"/>
          <w:color w:val="auto"/>
          <w:sz w:val="26"/>
          <w:szCs w:val="26"/>
          <w:rtl/>
        </w:rPr>
        <w:t xml:space="preserve"> </w:t>
      </w:r>
      <w:r w:rsidRPr="009D1AFC">
        <w:rPr>
          <w:rFonts w:cs="B Yagut" w:hint="cs"/>
          <w:color w:val="auto"/>
          <w:sz w:val="24"/>
          <w:szCs w:val="24"/>
          <w:rtl/>
          <w:lang w:bidi="fa-IR"/>
        </w:rPr>
        <w:t>برگه گواهی فوت باید به رویت پزشک و یا مسئول مرکز رسیده باشد.</w:t>
      </w:r>
    </w:p>
    <w:p w:rsidR="00A663F0" w:rsidRPr="00A663F0" w:rsidRDefault="00531777" w:rsidP="009D1AFC">
      <w:pPr>
        <w:pStyle w:val="ListParagraph"/>
        <w:numPr>
          <w:ilvl w:val="0"/>
          <w:numId w:val="11"/>
        </w:numPr>
        <w:tabs>
          <w:tab w:val="left" w:pos="2186"/>
        </w:tabs>
        <w:jc w:val="both"/>
        <w:rPr>
          <w:rFonts w:cs="B Yagut"/>
          <w:color w:val="auto"/>
          <w:rtl/>
        </w:rPr>
      </w:pPr>
      <w:r>
        <w:rPr>
          <w:rFonts w:cs="B Yagut" w:hint="cs"/>
          <w:color w:val="auto"/>
          <w:sz w:val="26"/>
          <w:szCs w:val="26"/>
          <w:u w:val="single"/>
          <w:rtl/>
        </w:rPr>
        <w:t xml:space="preserve">ستون </w:t>
      </w:r>
      <w:r w:rsidR="008E72C2" w:rsidRPr="00531777">
        <w:rPr>
          <w:rFonts w:cs="B Yagut" w:hint="cs"/>
          <w:color w:val="auto"/>
          <w:sz w:val="26"/>
          <w:szCs w:val="26"/>
          <w:u w:val="single"/>
          <w:rtl/>
        </w:rPr>
        <w:t>س</w:t>
      </w:r>
      <w:r w:rsidR="00A663F0">
        <w:rPr>
          <w:rFonts w:cs="B Yagut" w:hint="cs"/>
          <w:color w:val="auto"/>
          <w:sz w:val="26"/>
          <w:szCs w:val="26"/>
          <w:u w:val="single"/>
          <w:rtl/>
        </w:rPr>
        <w:t>ـ</w:t>
      </w:r>
      <w:r w:rsidR="008E72C2" w:rsidRPr="00531777">
        <w:rPr>
          <w:rFonts w:cs="B Yagut" w:hint="cs"/>
          <w:color w:val="auto"/>
          <w:sz w:val="26"/>
          <w:szCs w:val="26"/>
          <w:u w:val="single"/>
          <w:rtl/>
        </w:rPr>
        <w:t>ایر:</w:t>
      </w:r>
      <w:r w:rsidR="0056521D" w:rsidRPr="00531777">
        <w:rPr>
          <w:rStyle w:val="FootnoteReference"/>
          <w:rFonts w:cs="B Yagut"/>
          <w:color w:val="auto"/>
          <w:sz w:val="26"/>
          <w:szCs w:val="26"/>
          <w:u w:val="single"/>
          <w:rtl/>
        </w:rPr>
        <w:footnoteReference w:id="8"/>
      </w:r>
      <w:r w:rsidR="00E156D1" w:rsidRPr="00531777">
        <w:rPr>
          <w:rFonts w:cs="B Yagut" w:hint="cs"/>
          <w:color w:val="auto"/>
          <w:sz w:val="26"/>
          <w:szCs w:val="26"/>
          <w:rtl/>
        </w:rPr>
        <w:t xml:space="preserve"> </w:t>
      </w:r>
      <w:r w:rsidR="00E156D1" w:rsidRPr="009D1AFC">
        <w:rPr>
          <w:rFonts w:cs="B Yagut" w:hint="cs"/>
          <w:color w:val="auto"/>
          <w:sz w:val="24"/>
          <w:szCs w:val="24"/>
          <w:rtl/>
        </w:rPr>
        <w:t xml:space="preserve">بیمارانی </w:t>
      </w:r>
      <w:r w:rsidR="008E72C2" w:rsidRPr="009D1AFC">
        <w:rPr>
          <w:rFonts w:cs="B Yagut" w:hint="cs"/>
          <w:color w:val="auto"/>
          <w:sz w:val="24"/>
          <w:szCs w:val="24"/>
          <w:rtl/>
        </w:rPr>
        <w:t xml:space="preserve">از </w:t>
      </w:r>
      <w:r w:rsidR="00E222E3" w:rsidRPr="009D1AFC">
        <w:rPr>
          <w:rFonts w:cs="B Yagut" w:hint="cs"/>
          <w:color w:val="auto"/>
          <w:sz w:val="24"/>
          <w:szCs w:val="24"/>
          <w:rtl/>
        </w:rPr>
        <w:t>ادامه</w:t>
      </w:r>
      <w:r w:rsidR="008E72C2" w:rsidRPr="009D1AFC">
        <w:rPr>
          <w:rFonts w:cs="B Yagut" w:hint="cs"/>
          <w:color w:val="auto"/>
          <w:sz w:val="24"/>
          <w:szCs w:val="24"/>
          <w:rtl/>
        </w:rPr>
        <w:t xml:space="preserve"> درمان دارویی</w:t>
      </w:r>
      <w:r w:rsidR="00E156D1" w:rsidRPr="009D1AFC">
        <w:rPr>
          <w:rFonts w:cs="B Yagut" w:hint="cs"/>
          <w:color w:val="auto"/>
          <w:sz w:val="24"/>
          <w:szCs w:val="24"/>
          <w:rtl/>
        </w:rPr>
        <w:t xml:space="preserve"> و </w:t>
      </w:r>
      <w:r w:rsidR="00690BED" w:rsidRPr="009D1AFC">
        <w:rPr>
          <w:rFonts w:cs="B Yagut" w:hint="cs"/>
          <w:color w:val="auto"/>
          <w:sz w:val="24"/>
          <w:szCs w:val="24"/>
          <w:rtl/>
        </w:rPr>
        <w:t>غیردارویی</w:t>
      </w:r>
      <w:r w:rsidR="009D1AFC" w:rsidRPr="009D1AFC">
        <w:rPr>
          <w:rFonts w:cs="B Yagut" w:hint="cs"/>
          <w:color w:val="auto"/>
          <w:sz w:val="24"/>
          <w:szCs w:val="24"/>
          <w:rtl/>
        </w:rPr>
        <w:t xml:space="preserve"> </w:t>
      </w:r>
      <w:r w:rsidR="009D2FF8" w:rsidRPr="009D1AFC">
        <w:rPr>
          <w:rFonts w:cs="B Yagut" w:hint="cs"/>
          <w:color w:val="auto"/>
          <w:sz w:val="24"/>
          <w:szCs w:val="24"/>
          <w:rtl/>
        </w:rPr>
        <w:t xml:space="preserve">امتناع </w:t>
      </w:r>
      <w:r w:rsidR="00690BED" w:rsidRPr="009D1AFC">
        <w:rPr>
          <w:rFonts w:cs="B Yagut" w:hint="cs"/>
          <w:color w:val="auto"/>
          <w:sz w:val="24"/>
          <w:szCs w:val="24"/>
          <w:rtl/>
        </w:rPr>
        <w:t>کرده</w:t>
      </w:r>
      <w:r w:rsidR="009D2FF8" w:rsidRPr="009D1AFC">
        <w:rPr>
          <w:rFonts w:cs="B Yagut" w:hint="cs"/>
          <w:color w:val="auto"/>
          <w:sz w:val="24"/>
          <w:szCs w:val="24"/>
          <w:rtl/>
        </w:rPr>
        <w:t xml:space="preserve"> و علی</w:t>
      </w:r>
      <w:r w:rsidR="00A663F0" w:rsidRPr="009D1AFC">
        <w:rPr>
          <w:rFonts w:cs="B Yagut"/>
          <w:color w:val="auto"/>
          <w:sz w:val="24"/>
          <w:szCs w:val="24"/>
          <w:rtl/>
        </w:rPr>
        <w:softHyphen/>
      </w:r>
      <w:r w:rsidR="009D2FF8" w:rsidRPr="009D1AFC">
        <w:rPr>
          <w:rFonts w:cs="B Yagut" w:hint="cs"/>
          <w:color w:val="auto"/>
          <w:sz w:val="24"/>
          <w:szCs w:val="24"/>
          <w:rtl/>
        </w:rPr>
        <w:t>رغم پیگیری</w:t>
      </w:r>
      <w:r w:rsidR="009D2FF8" w:rsidRPr="009D1AFC">
        <w:rPr>
          <w:rStyle w:val="FootnoteReference"/>
          <w:rFonts w:cs="B Yagut"/>
          <w:color w:val="auto"/>
          <w:sz w:val="24"/>
          <w:szCs w:val="24"/>
          <w:rtl/>
        </w:rPr>
        <w:footnoteReference w:id="9"/>
      </w:r>
      <w:r w:rsidR="009D2FF8" w:rsidRPr="009D1AFC">
        <w:rPr>
          <w:rFonts w:cs="B Yagut" w:hint="cs"/>
          <w:color w:val="auto"/>
          <w:sz w:val="24"/>
          <w:szCs w:val="24"/>
          <w:rtl/>
        </w:rPr>
        <w:t xml:space="preserve"> توسط </w:t>
      </w:r>
      <w:r w:rsidR="00A663F0" w:rsidRPr="009D1AFC">
        <w:rPr>
          <w:rFonts w:cs="B Yagut" w:hint="cs"/>
          <w:color w:val="auto"/>
          <w:sz w:val="24"/>
          <w:szCs w:val="24"/>
          <w:rtl/>
        </w:rPr>
        <w:t>«</w:t>
      </w:r>
      <w:r w:rsidR="009D2FF8" w:rsidRPr="009D1AFC">
        <w:rPr>
          <w:rFonts w:cs="B Yagut" w:hint="cs"/>
          <w:color w:val="auto"/>
          <w:sz w:val="24"/>
          <w:szCs w:val="24"/>
          <w:rtl/>
        </w:rPr>
        <w:t>بهورز</w:t>
      </w:r>
      <w:r w:rsidR="00A663F0" w:rsidRPr="009D1AFC">
        <w:rPr>
          <w:rFonts w:cs="B Yagut" w:hint="cs"/>
          <w:color w:val="auto"/>
          <w:sz w:val="24"/>
          <w:szCs w:val="24"/>
          <w:rtl/>
        </w:rPr>
        <w:t>»</w:t>
      </w:r>
      <w:r w:rsidR="009D2FF8" w:rsidRPr="009D1AFC">
        <w:rPr>
          <w:rFonts w:cs="B Yagut" w:hint="cs"/>
          <w:color w:val="auto"/>
          <w:sz w:val="24"/>
          <w:szCs w:val="24"/>
          <w:rtl/>
        </w:rPr>
        <w:t xml:space="preserve"> یا </w:t>
      </w:r>
      <w:r w:rsidR="00A663F0" w:rsidRPr="009D1AFC">
        <w:rPr>
          <w:rFonts w:cs="B Yagut" w:hint="cs"/>
          <w:color w:val="auto"/>
          <w:sz w:val="24"/>
          <w:szCs w:val="24"/>
          <w:rtl/>
        </w:rPr>
        <w:t>«</w:t>
      </w:r>
      <w:r w:rsidR="009D2FF8" w:rsidRPr="009D1AFC">
        <w:rPr>
          <w:rFonts w:cs="B Yagut" w:hint="cs"/>
          <w:color w:val="auto"/>
          <w:sz w:val="24"/>
          <w:szCs w:val="24"/>
          <w:rtl/>
        </w:rPr>
        <w:t>کارشناس مراقب سلامت</w:t>
      </w:r>
      <w:r w:rsidR="00690BED" w:rsidRPr="009D1AFC">
        <w:rPr>
          <w:rFonts w:cs="B Yagut" w:hint="cs"/>
          <w:color w:val="auto"/>
          <w:sz w:val="24"/>
          <w:szCs w:val="24"/>
          <w:rtl/>
        </w:rPr>
        <w:t xml:space="preserve"> خانواده</w:t>
      </w:r>
      <w:r w:rsidR="00A663F0" w:rsidRPr="009D1AFC">
        <w:rPr>
          <w:rFonts w:cs="B Yagut" w:hint="cs"/>
          <w:color w:val="auto"/>
          <w:sz w:val="24"/>
          <w:szCs w:val="24"/>
          <w:rtl/>
        </w:rPr>
        <w:t xml:space="preserve">» مراجعه </w:t>
      </w:r>
      <w:r w:rsidR="00690BED" w:rsidRPr="009D1AFC">
        <w:rPr>
          <w:rFonts w:cs="B Yagut" w:hint="cs"/>
          <w:color w:val="auto"/>
          <w:sz w:val="24"/>
          <w:szCs w:val="24"/>
          <w:rtl/>
        </w:rPr>
        <w:t>نمی</w:t>
      </w:r>
      <w:r w:rsidR="00690BED" w:rsidRPr="009D1AFC">
        <w:rPr>
          <w:rFonts w:cs="B Yagut"/>
          <w:color w:val="auto"/>
          <w:sz w:val="24"/>
          <w:szCs w:val="24"/>
          <w:rtl/>
        </w:rPr>
        <w:softHyphen/>
      </w:r>
      <w:r w:rsidR="00690BED" w:rsidRPr="009D1AFC">
        <w:rPr>
          <w:rFonts w:cs="B Yagut" w:hint="cs"/>
          <w:color w:val="auto"/>
          <w:sz w:val="24"/>
          <w:szCs w:val="24"/>
          <w:rtl/>
        </w:rPr>
        <w:t>کنند</w:t>
      </w:r>
      <w:r w:rsidR="00A663F0" w:rsidRPr="009D1AFC">
        <w:rPr>
          <w:rFonts w:cs="B Yagut" w:hint="cs"/>
          <w:color w:val="auto"/>
          <w:sz w:val="24"/>
          <w:szCs w:val="24"/>
          <w:rtl/>
        </w:rPr>
        <w:t>. این وضعیت شامل موارد ارجاع داده شده به مراکز تخصصی نیز می</w:t>
      </w:r>
      <w:r w:rsidR="00A663F0" w:rsidRPr="009D1AFC">
        <w:rPr>
          <w:rFonts w:cs="B Yagut"/>
          <w:color w:val="auto"/>
          <w:sz w:val="24"/>
          <w:szCs w:val="24"/>
          <w:rtl/>
        </w:rPr>
        <w:softHyphen/>
      </w:r>
      <w:r w:rsidR="00A663F0" w:rsidRPr="009D1AFC">
        <w:rPr>
          <w:rFonts w:cs="B Yagut" w:hint="cs"/>
          <w:color w:val="auto"/>
          <w:sz w:val="24"/>
          <w:szCs w:val="24"/>
          <w:rtl/>
        </w:rPr>
        <w:t xml:space="preserve">شود و درصورتیکه پس از ارجاع برای دریافت خدمات </w:t>
      </w:r>
      <w:r w:rsidR="00A663F0" w:rsidRPr="009D1AFC">
        <w:rPr>
          <w:rFonts w:cs="B Yagut" w:hint="cs"/>
          <w:i/>
          <w:iCs/>
          <w:color w:val="auto"/>
          <w:sz w:val="24"/>
          <w:szCs w:val="24"/>
          <w:rtl/>
        </w:rPr>
        <w:t>به سیستم مراجعه نکند</w:t>
      </w:r>
      <w:r w:rsidR="00A663F0" w:rsidRPr="009D1AFC">
        <w:rPr>
          <w:rFonts w:cs="B Yagut" w:hint="cs"/>
          <w:color w:val="auto"/>
          <w:sz w:val="24"/>
          <w:szCs w:val="24"/>
          <w:rtl/>
        </w:rPr>
        <w:t>، قطع پیگیری خواهند بود.</w:t>
      </w:r>
    </w:p>
    <w:p w:rsidR="009D1AFC" w:rsidRDefault="009D1AFC" w:rsidP="00DB631F">
      <w:pPr>
        <w:bidi/>
        <w:jc w:val="both"/>
        <w:rPr>
          <w:rFonts w:cs="B Yagut"/>
          <w:b/>
          <w:bCs/>
          <w:color w:val="00B050"/>
          <w:sz w:val="28"/>
          <w:szCs w:val="28"/>
          <w:rtl/>
        </w:rPr>
      </w:pPr>
    </w:p>
    <w:p w:rsidR="00DB631F" w:rsidRPr="0056521D" w:rsidRDefault="00DB631F" w:rsidP="009D1AFC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 xml:space="preserve">نکات مهم در </w:t>
      </w:r>
      <w:r>
        <w:rPr>
          <w:rFonts w:cs="B Yagut" w:hint="cs"/>
          <w:b/>
          <w:bCs/>
          <w:color w:val="00B050"/>
          <w:sz w:val="28"/>
          <w:szCs w:val="28"/>
          <w:rtl/>
        </w:rPr>
        <w:t>قطع پیگیری</w:t>
      </w: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:</w:t>
      </w:r>
    </w:p>
    <w:p w:rsidR="00DB631F" w:rsidRDefault="00DB631F" w:rsidP="00765A84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افراد پس از غربالگری و ارجاع به پزشک جهت دریافت خدمات توسط بهورز / کارشناس مراقب سلامت خانواده پیگیری خواهند شد و در صورت عدم پاسخ و یا عدم مراجعه این روند </w:t>
      </w:r>
      <w:r w:rsidRPr="00D313FF">
        <w:rPr>
          <w:rFonts w:cs="B Yagut" w:hint="cs"/>
          <w:bCs/>
          <w:color w:val="00B050"/>
          <w:sz w:val="24"/>
          <w:szCs w:val="24"/>
          <w:rtl/>
          <w:lang w:bidi="fa-IR"/>
        </w:rPr>
        <w:t>به مدت سه ماه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(هر</w:t>
      </w:r>
      <w:r w:rsidR="00765A84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ماه یک بار) جهت یادآوری ادامه خواهد یافت و پس از آن با توجه به عدم مراجعه از ستون موارد </w:t>
      </w:r>
      <w:proofErr w:type="spellStart"/>
      <w:r w:rsidR="00765A84">
        <w:rPr>
          <w:rFonts w:cs="B Yagut" w:hint="cs"/>
          <w:bCs/>
          <w:color w:val="auto"/>
          <w:sz w:val="24"/>
          <w:szCs w:val="24"/>
          <w:rtl/>
          <w:lang w:bidi="fa-IR"/>
        </w:rPr>
        <w:t>تجمعی</w:t>
      </w:r>
      <w:proofErr w:type="spellEnd"/>
      <w:r w:rsidR="00765A84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حذف و در ستون پیگیری ثبت می</w:t>
      </w:r>
      <w:r w:rsidR="00765A84"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 w:rsidR="00765A84">
        <w:rPr>
          <w:rFonts w:cs="B Yagut" w:hint="cs"/>
          <w:bCs/>
          <w:color w:val="auto"/>
          <w:sz w:val="24"/>
          <w:szCs w:val="24"/>
          <w:rtl/>
          <w:lang w:bidi="fa-IR"/>
        </w:rPr>
        <w:t>شود.</w:t>
      </w:r>
    </w:p>
    <w:p w:rsidR="00765A84" w:rsidRDefault="00765A84" w:rsidP="00765A84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موارد پیگیری مطابق با پروتکل حقوقی ارتباط با افراد داوطلب دریافت خدمات بهداشتی خواهد بود.</w:t>
      </w:r>
    </w:p>
    <w:p w:rsidR="00765A84" w:rsidRDefault="00765A84" w:rsidP="00765A84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در هر مرحله از ارائه خدمات درصورتی که فرد به طور مستقیم درخواست قطع پیگیری داشته باشد به جز موارد اورژانس روانپزشکی، فرد در ستون قطع پیگیری ثبت می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شود.</w:t>
      </w:r>
      <w:r>
        <w:rPr>
          <w:rStyle w:val="FootnoteReference"/>
          <w:rFonts w:cs="B Yagut"/>
          <w:bCs/>
          <w:color w:val="auto"/>
          <w:sz w:val="24"/>
          <w:szCs w:val="24"/>
          <w:rtl/>
          <w:lang w:bidi="fa-IR"/>
        </w:rPr>
        <w:footnoteReference w:id="10"/>
      </w:r>
    </w:p>
    <w:p w:rsidR="00916733" w:rsidRPr="00916733" w:rsidRDefault="00916733" w:rsidP="00916733">
      <w:pPr>
        <w:bidi/>
        <w:ind w:left="315"/>
        <w:jc w:val="both"/>
        <w:rPr>
          <w:rFonts w:cs="B Yagut"/>
          <w:bCs/>
          <w:sz w:val="24"/>
          <w:szCs w:val="24"/>
          <w:lang w:bidi="fa-IR"/>
        </w:rPr>
      </w:pPr>
    </w:p>
    <w:p w:rsidR="00531777" w:rsidRDefault="00531777" w:rsidP="0056521D">
      <w:pPr>
        <w:pStyle w:val="ListParagraph"/>
        <w:tabs>
          <w:tab w:val="left" w:pos="2186"/>
        </w:tabs>
        <w:ind w:left="1164"/>
        <w:jc w:val="both"/>
        <w:rPr>
          <w:rFonts w:cs="B Yagut"/>
          <w:rtl/>
        </w:rPr>
      </w:pPr>
    </w:p>
    <w:p w:rsidR="00D30A1F" w:rsidRDefault="00D30A1F" w:rsidP="0056521D">
      <w:pPr>
        <w:pStyle w:val="ListParagraph"/>
        <w:tabs>
          <w:tab w:val="left" w:pos="2186"/>
        </w:tabs>
        <w:ind w:left="1164"/>
        <w:jc w:val="both"/>
        <w:rPr>
          <w:rFonts w:cs="B Yagut"/>
          <w:rtl/>
        </w:rPr>
      </w:pPr>
    </w:p>
    <w:p w:rsidR="00D30A1F" w:rsidRDefault="00D30A1F" w:rsidP="0056521D">
      <w:pPr>
        <w:pStyle w:val="ListParagraph"/>
        <w:tabs>
          <w:tab w:val="left" w:pos="2186"/>
        </w:tabs>
        <w:ind w:left="1164"/>
        <w:jc w:val="both"/>
        <w:rPr>
          <w:rFonts w:cs="B Yagut"/>
          <w:rtl/>
        </w:rPr>
      </w:pPr>
    </w:p>
    <w:p w:rsidR="00D30A1F" w:rsidRDefault="00D30A1F" w:rsidP="0056521D">
      <w:pPr>
        <w:pStyle w:val="ListParagraph"/>
        <w:tabs>
          <w:tab w:val="left" w:pos="2186"/>
        </w:tabs>
        <w:ind w:left="1164"/>
        <w:jc w:val="both"/>
        <w:rPr>
          <w:rFonts w:cs="B Yagut"/>
          <w:rtl/>
        </w:rPr>
      </w:pPr>
    </w:p>
    <w:p w:rsidR="00D30A1F" w:rsidRDefault="00D30A1F" w:rsidP="0056521D">
      <w:pPr>
        <w:pStyle w:val="ListParagraph"/>
        <w:tabs>
          <w:tab w:val="left" w:pos="2186"/>
        </w:tabs>
        <w:ind w:left="1164"/>
        <w:jc w:val="both"/>
        <w:rPr>
          <w:rFonts w:cs="B Yagut"/>
          <w:rtl/>
        </w:rPr>
      </w:pPr>
    </w:p>
    <w:p w:rsidR="0056521D" w:rsidRPr="00531777" w:rsidRDefault="0056521D" w:rsidP="0056521D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</w:rPr>
      </w:pPr>
      <w:r w:rsidRPr="00531777">
        <w:rPr>
          <w:rFonts w:cs="B Yagut" w:hint="cs"/>
          <w:b/>
          <w:bCs/>
          <w:i/>
          <w:iCs/>
          <w:color w:val="00B050"/>
          <w:sz w:val="28"/>
          <w:szCs w:val="28"/>
          <w:u w:val="single"/>
          <w:rtl/>
        </w:rPr>
        <w:t>ستون ارجاع</w:t>
      </w:r>
    </w:p>
    <w:p w:rsidR="008F2E89" w:rsidRDefault="00A663F0" w:rsidP="00690BED">
      <w:pPr>
        <w:tabs>
          <w:tab w:val="left" w:pos="2186"/>
        </w:tabs>
        <w:bidi/>
        <w:spacing w:after="0" w:line="240" w:lineRule="auto"/>
        <w:jc w:val="both"/>
        <w:rPr>
          <w:rFonts w:cs="B Yagut"/>
          <w:color w:val="000000" w:themeColor="text1"/>
          <w:sz w:val="26"/>
          <w:szCs w:val="26"/>
          <w:rtl/>
        </w:rPr>
      </w:pPr>
      <w:r>
        <w:rPr>
          <w:rFonts w:cs="B Yagut" w:hint="cs"/>
          <w:color w:val="000000" w:themeColor="text1"/>
          <w:sz w:val="26"/>
          <w:szCs w:val="26"/>
          <w:rtl/>
        </w:rPr>
        <w:t xml:space="preserve">در </w:t>
      </w:r>
      <w:r w:rsidR="008351F1">
        <w:rPr>
          <w:rFonts w:cs="B Yagut" w:hint="cs"/>
          <w:color w:val="000000" w:themeColor="text1"/>
          <w:sz w:val="26"/>
          <w:szCs w:val="26"/>
          <w:rtl/>
        </w:rPr>
        <w:t>ا</w:t>
      </w:r>
      <w:r>
        <w:rPr>
          <w:rFonts w:cs="B Yagut" w:hint="cs"/>
          <w:color w:val="000000" w:themeColor="text1"/>
          <w:sz w:val="26"/>
          <w:szCs w:val="26"/>
          <w:rtl/>
        </w:rPr>
        <w:t xml:space="preserve">ین ستون تعداد </w:t>
      </w:r>
      <w:r w:rsidR="0056521D" w:rsidRPr="00D13614">
        <w:rPr>
          <w:rFonts w:cs="B Yagut" w:hint="cs"/>
          <w:color w:val="000000" w:themeColor="text1"/>
          <w:sz w:val="26"/>
          <w:szCs w:val="26"/>
          <w:rtl/>
        </w:rPr>
        <w:t>بيماري</w:t>
      </w:r>
      <w:r>
        <w:rPr>
          <w:rFonts w:cs="B Yagut" w:hint="cs"/>
          <w:color w:val="000000" w:themeColor="text1"/>
          <w:sz w:val="26"/>
          <w:szCs w:val="26"/>
          <w:rtl/>
        </w:rPr>
        <w:t xml:space="preserve"> ثبت می</w:t>
      </w:r>
      <w:r w:rsidR="008351F1">
        <w:rPr>
          <w:rFonts w:cs="B Yagut"/>
          <w:color w:val="000000" w:themeColor="text1"/>
          <w:sz w:val="26"/>
          <w:szCs w:val="26"/>
          <w:rtl/>
        </w:rPr>
        <w:softHyphen/>
      </w:r>
      <w:r>
        <w:rPr>
          <w:rFonts w:cs="B Yagut" w:hint="cs"/>
          <w:color w:val="000000" w:themeColor="text1"/>
          <w:sz w:val="26"/>
          <w:szCs w:val="26"/>
          <w:rtl/>
        </w:rPr>
        <w:t>شود</w:t>
      </w:r>
      <w:r w:rsidR="0056521D" w:rsidRPr="00D13614">
        <w:rPr>
          <w:rFonts w:cs="B Yagut" w:hint="cs"/>
          <w:color w:val="000000" w:themeColor="text1"/>
          <w:sz w:val="26"/>
          <w:szCs w:val="26"/>
          <w:rtl/>
        </w:rPr>
        <w:t xml:space="preserve"> كه جهت دريافت خدمات تخصصي </w:t>
      </w:r>
      <w:r w:rsidR="00690BED">
        <w:rPr>
          <w:rFonts w:cs="B Yagut" w:hint="cs"/>
          <w:color w:val="000000" w:themeColor="text1"/>
          <w:sz w:val="26"/>
          <w:szCs w:val="26"/>
          <w:rtl/>
        </w:rPr>
        <w:t xml:space="preserve">سرپایی </w:t>
      </w:r>
      <w:r w:rsidR="0056521D" w:rsidRPr="00D13614">
        <w:rPr>
          <w:rFonts w:cs="B Yagut" w:hint="cs"/>
          <w:color w:val="000000" w:themeColor="text1"/>
          <w:sz w:val="26"/>
          <w:szCs w:val="26"/>
          <w:rtl/>
        </w:rPr>
        <w:t xml:space="preserve">يابستري شدن از مركز بهداشتي درماني به سطوح </w:t>
      </w:r>
      <w:r>
        <w:rPr>
          <w:rFonts w:cs="B Yagut" w:hint="cs"/>
          <w:color w:val="000000" w:themeColor="text1"/>
          <w:sz w:val="26"/>
          <w:szCs w:val="26"/>
          <w:rtl/>
        </w:rPr>
        <w:t>بالاتر ارائه خدمت</w:t>
      </w:r>
      <w:r w:rsidR="0056521D" w:rsidRPr="00D13614">
        <w:rPr>
          <w:rFonts w:cs="B Yagut" w:hint="cs"/>
          <w:color w:val="000000" w:themeColor="text1"/>
          <w:sz w:val="26"/>
          <w:szCs w:val="26"/>
          <w:rtl/>
        </w:rPr>
        <w:t xml:space="preserve"> ارجاع شده باشد</w:t>
      </w:r>
      <w:r w:rsidR="008351F1">
        <w:rPr>
          <w:rFonts w:cs="B Yagut" w:hint="cs"/>
          <w:color w:val="000000" w:themeColor="text1"/>
          <w:sz w:val="26"/>
          <w:szCs w:val="26"/>
          <w:rtl/>
        </w:rPr>
        <w:t>،</w:t>
      </w:r>
      <w:r w:rsidR="00916733">
        <w:rPr>
          <w:rFonts w:cs="B Yagut" w:hint="cs"/>
          <w:color w:val="000000" w:themeColor="text1"/>
          <w:sz w:val="26"/>
          <w:szCs w:val="26"/>
          <w:rtl/>
        </w:rPr>
        <w:t xml:space="preserve"> </w:t>
      </w:r>
      <w:r w:rsidR="0056521D" w:rsidRPr="00D13614">
        <w:rPr>
          <w:rFonts w:cs="B Yagut" w:hint="cs"/>
          <w:color w:val="000000" w:themeColor="text1"/>
          <w:sz w:val="26"/>
          <w:szCs w:val="26"/>
          <w:rtl/>
        </w:rPr>
        <w:t>،شامل:</w:t>
      </w:r>
    </w:p>
    <w:p w:rsidR="0056521D" w:rsidRPr="008351F1" w:rsidRDefault="008F2E89" w:rsidP="008F2E89">
      <w:pPr>
        <w:pStyle w:val="ListParagraph"/>
        <w:numPr>
          <w:ilvl w:val="0"/>
          <w:numId w:val="12"/>
        </w:numPr>
        <w:tabs>
          <w:tab w:val="left" w:pos="2186"/>
        </w:tabs>
        <w:spacing w:after="200"/>
        <w:jc w:val="both"/>
        <w:rPr>
          <w:rFonts w:cs="B Yagut"/>
          <w:color w:val="auto"/>
          <w:sz w:val="24"/>
          <w:szCs w:val="24"/>
        </w:rPr>
      </w:pPr>
      <w:r>
        <w:rPr>
          <w:rFonts w:cs="B Yagut" w:hint="cs"/>
          <w:color w:val="auto"/>
          <w:sz w:val="26"/>
          <w:szCs w:val="26"/>
          <w:rtl/>
        </w:rPr>
        <w:t xml:space="preserve"> ارجاع به مركز تخصصي </w:t>
      </w:r>
      <w:r w:rsidRPr="008351F1">
        <w:rPr>
          <w:rFonts w:cs="B Yagut"/>
          <w:color w:val="auto"/>
          <w:sz w:val="18"/>
          <w:szCs w:val="18"/>
        </w:rPr>
        <w:t>CAMC</w:t>
      </w:r>
    </w:p>
    <w:p w:rsidR="008F2E89" w:rsidRPr="008F2E89" w:rsidRDefault="008F2E89" w:rsidP="008F2E89">
      <w:pPr>
        <w:pStyle w:val="ListParagraph"/>
        <w:numPr>
          <w:ilvl w:val="0"/>
          <w:numId w:val="12"/>
        </w:numPr>
        <w:tabs>
          <w:tab w:val="left" w:pos="2186"/>
        </w:tabs>
        <w:spacing w:after="200"/>
        <w:jc w:val="both"/>
        <w:rPr>
          <w:rFonts w:cs="B Yagut"/>
          <w:color w:val="auto"/>
          <w:sz w:val="26"/>
          <w:szCs w:val="26"/>
          <w:rtl/>
        </w:rPr>
      </w:pPr>
      <w:r>
        <w:rPr>
          <w:rFonts w:cs="B Yagut" w:hint="cs"/>
          <w:color w:val="auto"/>
          <w:sz w:val="26"/>
          <w:szCs w:val="26"/>
          <w:rtl/>
          <w:lang w:bidi="fa-IR"/>
        </w:rPr>
        <w:t>ارجاع به روانپزشک</w:t>
      </w:r>
    </w:p>
    <w:p w:rsidR="0056521D" w:rsidRDefault="0056521D" w:rsidP="008F2E89">
      <w:pPr>
        <w:pStyle w:val="ListParagraph"/>
        <w:numPr>
          <w:ilvl w:val="0"/>
          <w:numId w:val="12"/>
        </w:numPr>
        <w:tabs>
          <w:tab w:val="left" w:pos="2186"/>
        </w:tabs>
        <w:spacing w:after="200"/>
        <w:jc w:val="both"/>
        <w:rPr>
          <w:rFonts w:cs="B Yagut"/>
          <w:color w:val="auto"/>
          <w:sz w:val="26"/>
          <w:szCs w:val="26"/>
        </w:rPr>
      </w:pPr>
      <w:r w:rsidRPr="008F2E89">
        <w:rPr>
          <w:rFonts w:cs="B Yagut" w:hint="cs"/>
          <w:color w:val="auto"/>
          <w:sz w:val="26"/>
          <w:szCs w:val="26"/>
          <w:rtl/>
        </w:rPr>
        <w:t xml:space="preserve">ارجاع براي بستري </w:t>
      </w:r>
      <w:r w:rsidR="008F2E89">
        <w:rPr>
          <w:rFonts w:cs="B Yagut" w:hint="cs"/>
          <w:color w:val="auto"/>
          <w:sz w:val="26"/>
          <w:szCs w:val="26"/>
          <w:rtl/>
        </w:rPr>
        <w:t>در بیمارستان</w:t>
      </w:r>
    </w:p>
    <w:p w:rsidR="00A663F0" w:rsidRPr="008F2E89" w:rsidRDefault="00A663F0" w:rsidP="008F2E89">
      <w:pPr>
        <w:pStyle w:val="ListParagraph"/>
        <w:numPr>
          <w:ilvl w:val="0"/>
          <w:numId w:val="12"/>
        </w:numPr>
        <w:tabs>
          <w:tab w:val="left" w:pos="2186"/>
        </w:tabs>
        <w:spacing w:after="200"/>
        <w:jc w:val="both"/>
        <w:rPr>
          <w:rFonts w:cs="B Yagut"/>
          <w:color w:val="auto"/>
          <w:sz w:val="26"/>
          <w:szCs w:val="26"/>
          <w:rtl/>
        </w:rPr>
      </w:pPr>
      <w:r>
        <w:rPr>
          <w:rFonts w:cs="B Yagut" w:hint="cs"/>
          <w:color w:val="auto"/>
          <w:sz w:val="26"/>
          <w:szCs w:val="26"/>
          <w:rtl/>
        </w:rPr>
        <w:t>سایر موارد</w:t>
      </w:r>
    </w:p>
    <w:p w:rsidR="0056521D" w:rsidRDefault="0056521D" w:rsidP="009D1AFC">
      <w:pPr>
        <w:tabs>
          <w:tab w:val="left" w:pos="2186"/>
        </w:tabs>
        <w:bidi/>
        <w:spacing w:line="240" w:lineRule="auto"/>
        <w:jc w:val="both"/>
        <w:rPr>
          <w:rFonts w:cs="B Yagut"/>
          <w:color w:val="000000" w:themeColor="text1"/>
          <w:sz w:val="26"/>
          <w:szCs w:val="26"/>
          <w:rtl/>
        </w:rPr>
      </w:pPr>
      <w:r w:rsidRPr="00D13614">
        <w:rPr>
          <w:rFonts w:cs="B Yagut" w:hint="cs"/>
          <w:color w:val="000000" w:themeColor="text1"/>
          <w:sz w:val="26"/>
          <w:szCs w:val="26"/>
          <w:rtl/>
        </w:rPr>
        <w:t xml:space="preserve">ارجاع بيمار به مركز تخصصي جهت درمان سرپايي يا بستري در </w:t>
      </w:r>
      <w:r w:rsidR="00A663F0">
        <w:rPr>
          <w:rFonts w:cs="B Yagut" w:hint="cs"/>
          <w:color w:val="000000" w:themeColor="text1"/>
          <w:sz w:val="26"/>
          <w:szCs w:val="26"/>
          <w:rtl/>
        </w:rPr>
        <w:t>ستون</w:t>
      </w:r>
      <w:r w:rsidRPr="00D13614">
        <w:rPr>
          <w:rFonts w:cs="B Yagut" w:hint="cs"/>
          <w:color w:val="000000" w:themeColor="text1"/>
          <w:sz w:val="26"/>
          <w:szCs w:val="26"/>
          <w:rtl/>
        </w:rPr>
        <w:t xml:space="preserve"> ارجاع</w:t>
      </w:r>
      <w:r w:rsidR="00B65AB4">
        <w:rPr>
          <w:rFonts w:cs="B Yagut" w:hint="cs"/>
          <w:color w:val="000000" w:themeColor="text1"/>
          <w:sz w:val="26"/>
          <w:szCs w:val="26"/>
          <w:rtl/>
        </w:rPr>
        <w:t xml:space="preserve"> ثبت شده و درصورتیکه ماه بعد مجدد برای </w:t>
      </w:r>
      <w:r w:rsidR="00B65AB4" w:rsidRPr="008351F1">
        <w:rPr>
          <w:rFonts w:cs="B Yagut" w:hint="cs"/>
          <w:i/>
          <w:iCs/>
          <w:color w:val="000000" w:themeColor="text1"/>
          <w:sz w:val="26"/>
          <w:szCs w:val="26"/>
          <w:rtl/>
        </w:rPr>
        <w:t>دریافت خدمات سلامت روان</w:t>
      </w:r>
      <w:r w:rsidR="00B65AB4">
        <w:rPr>
          <w:rFonts w:cs="B Yagut" w:hint="cs"/>
          <w:color w:val="000000" w:themeColor="text1"/>
          <w:sz w:val="26"/>
          <w:szCs w:val="26"/>
          <w:rtl/>
        </w:rPr>
        <w:t xml:space="preserve"> به مرکز سلامت جامعه/</w:t>
      </w:r>
      <w:r w:rsidR="009D1AFC">
        <w:rPr>
          <w:rFonts w:cs="B Yagut" w:hint="cs"/>
          <w:color w:val="000000" w:themeColor="text1"/>
          <w:sz w:val="26"/>
          <w:szCs w:val="26"/>
          <w:rtl/>
        </w:rPr>
        <w:t xml:space="preserve"> </w:t>
      </w:r>
      <w:r w:rsidR="00B65AB4">
        <w:rPr>
          <w:rFonts w:cs="B Yagut" w:hint="cs"/>
          <w:color w:val="000000" w:themeColor="text1"/>
          <w:sz w:val="26"/>
          <w:szCs w:val="26"/>
          <w:rtl/>
        </w:rPr>
        <w:t>خانه بهداشت/</w:t>
      </w:r>
      <w:r w:rsidR="009D1AFC">
        <w:rPr>
          <w:rFonts w:cs="B Yagut" w:hint="cs"/>
          <w:color w:val="000000" w:themeColor="text1"/>
          <w:sz w:val="26"/>
          <w:szCs w:val="26"/>
          <w:rtl/>
        </w:rPr>
        <w:t xml:space="preserve"> </w:t>
      </w:r>
      <w:r w:rsidR="00B65AB4">
        <w:rPr>
          <w:rFonts w:cs="B Yagut" w:hint="cs"/>
          <w:color w:val="000000" w:themeColor="text1"/>
          <w:sz w:val="26"/>
          <w:szCs w:val="26"/>
          <w:rtl/>
        </w:rPr>
        <w:t>پایگاه سلامت، مراجعه کند در ستون موارد تجمعی ثبت خواهد شد.</w:t>
      </w:r>
    </w:p>
    <w:p w:rsidR="00D313FF" w:rsidRPr="00D13614" w:rsidRDefault="00D313FF" w:rsidP="00D313FF">
      <w:pPr>
        <w:tabs>
          <w:tab w:val="left" w:pos="2186"/>
        </w:tabs>
        <w:bidi/>
        <w:spacing w:line="240" w:lineRule="auto"/>
        <w:jc w:val="both"/>
        <w:rPr>
          <w:rFonts w:cs="B Yagut"/>
          <w:color w:val="000000" w:themeColor="text1"/>
          <w:sz w:val="26"/>
          <w:szCs w:val="26"/>
          <w:rtl/>
        </w:rPr>
      </w:pPr>
    </w:p>
    <w:p w:rsidR="0056521D" w:rsidRDefault="0056521D" w:rsidP="0056521D">
      <w:pPr>
        <w:bidi/>
        <w:spacing w:after="0"/>
        <w:rPr>
          <w:rFonts w:cs="B Yagut"/>
          <w:b/>
          <w:bCs/>
          <w:sz w:val="26"/>
          <w:szCs w:val="26"/>
          <w:rtl/>
        </w:rPr>
      </w:pPr>
    </w:p>
    <w:p w:rsidR="008351F1" w:rsidRPr="00D13614" w:rsidRDefault="008351F1" w:rsidP="008351F1">
      <w:pPr>
        <w:bidi/>
        <w:spacing w:after="0"/>
        <w:rPr>
          <w:rFonts w:cs="B Yagut"/>
          <w:b/>
          <w:bCs/>
          <w:sz w:val="26"/>
          <w:szCs w:val="26"/>
          <w:rtl/>
        </w:rPr>
      </w:pPr>
    </w:p>
    <w:p w:rsidR="0056521D" w:rsidRPr="00BC6A8F" w:rsidRDefault="00AE6D18" w:rsidP="001757F1">
      <w:pPr>
        <w:bidi/>
        <w:jc w:val="center"/>
        <w:rPr>
          <w:rFonts w:cs="B Yagut"/>
          <w:b/>
          <w:bCs/>
          <w:color w:val="007033"/>
          <w:sz w:val="28"/>
          <w:szCs w:val="28"/>
          <w:rtl/>
        </w:rPr>
      </w:pPr>
      <w:r w:rsidRPr="00BC6A8F">
        <w:rPr>
          <w:rFonts w:cs="B Yagut" w:hint="cs"/>
          <w:b/>
          <w:bCs/>
          <w:color w:val="007033"/>
          <w:sz w:val="28"/>
          <w:szCs w:val="28"/>
          <w:rtl/>
        </w:rPr>
        <w:t>نکته مهم:</w:t>
      </w:r>
    </w:p>
    <w:p w:rsidR="00690BED" w:rsidRDefault="00AE6D18" w:rsidP="00690BED">
      <w:pPr>
        <w:bidi/>
        <w:jc w:val="center"/>
        <w:rPr>
          <w:rFonts w:cs="B Yagut"/>
          <w:b/>
          <w:bCs/>
          <w:color w:val="007033"/>
          <w:sz w:val="28"/>
          <w:szCs w:val="28"/>
          <w:rtl/>
        </w:rPr>
      </w:pPr>
      <w:r w:rsidRPr="00BC6A8F">
        <w:rPr>
          <w:rFonts w:cs="B Yagut" w:hint="cs"/>
          <w:b/>
          <w:bCs/>
          <w:color w:val="007033"/>
          <w:sz w:val="28"/>
          <w:szCs w:val="28"/>
          <w:rtl/>
        </w:rPr>
        <w:t xml:space="preserve">فرم آمار </w:t>
      </w:r>
      <w:r w:rsidR="00690BED">
        <w:rPr>
          <w:rFonts w:cs="B Yagut" w:hint="cs"/>
          <w:b/>
          <w:bCs/>
          <w:color w:val="007033"/>
          <w:sz w:val="28"/>
          <w:szCs w:val="28"/>
          <w:rtl/>
        </w:rPr>
        <w:t xml:space="preserve">برنامه کشوری </w:t>
      </w:r>
      <w:r w:rsidRPr="00BC6A8F">
        <w:rPr>
          <w:rFonts w:cs="B Yagut" w:hint="cs"/>
          <w:b/>
          <w:bCs/>
          <w:color w:val="007033"/>
          <w:sz w:val="28"/>
          <w:szCs w:val="28"/>
          <w:rtl/>
        </w:rPr>
        <w:t xml:space="preserve">تشخیص و مراقبت </w:t>
      </w:r>
      <w:r w:rsidR="00690BED">
        <w:rPr>
          <w:rFonts w:cs="B Yagut" w:hint="cs"/>
          <w:b/>
          <w:bCs/>
          <w:color w:val="007033"/>
          <w:sz w:val="28"/>
          <w:szCs w:val="28"/>
          <w:rtl/>
        </w:rPr>
        <w:t xml:space="preserve">اختلالات روانپزشکی </w:t>
      </w:r>
      <w:r w:rsidRPr="00BC6A8F">
        <w:rPr>
          <w:rFonts w:cs="B Yagut" w:hint="cs"/>
          <w:b/>
          <w:bCs/>
          <w:color w:val="007033"/>
          <w:sz w:val="28"/>
          <w:szCs w:val="28"/>
          <w:rtl/>
        </w:rPr>
        <w:t>مربوط به بیمارانی است که در سیستم مراقبت</w:t>
      </w:r>
      <w:r w:rsidR="008351F1" w:rsidRPr="00BC6A8F">
        <w:rPr>
          <w:rFonts w:cs="B Yagut"/>
          <w:b/>
          <w:bCs/>
          <w:color w:val="007033"/>
          <w:sz w:val="28"/>
          <w:szCs w:val="28"/>
          <w:rtl/>
        </w:rPr>
        <w:softHyphen/>
      </w:r>
      <w:r w:rsidR="00690BED">
        <w:rPr>
          <w:rFonts w:cs="B Yagut" w:hint="cs"/>
          <w:b/>
          <w:bCs/>
          <w:color w:val="007033"/>
          <w:sz w:val="28"/>
          <w:szCs w:val="28"/>
          <w:rtl/>
        </w:rPr>
        <w:t xml:space="preserve">های بهداشتی و درمانی، </w:t>
      </w:r>
      <w:r w:rsidRPr="00BC6A8F">
        <w:rPr>
          <w:rFonts w:cs="B Yagut" w:hint="cs"/>
          <w:b/>
          <w:bCs/>
          <w:color w:val="007033"/>
          <w:sz w:val="28"/>
          <w:szCs w:val="28"/>
          <w:rtl/>
        </w:rPr>
        <w:t xml:space="preserve">توسط تیم </w:t>
      </w:r>
      <w:r w:rsidR="001757F1" w:rsidRPr="00BC6A8F">
        <w:rPr>
          <w:rFonts w:cs="B Yagut" w:hint="cs"/>
          <w:b/>
          <w:bCs/>
          <w:color w:val="007033"/>
          <w:sz w:val="28"/>
          <w:szCs w:val="28"/>
          <w:rtl/>
        </w:rPr>
        <w:t>سلامت خدمات دریافت می</w:t>
      </w:r>
      <w:r w:rsidR="008351F1" w:rsidRPr="00BC6A8F">
        <w:rPr>
          <w:rFonts w:cs="B Yagut"/>
          <w:b/>
          <w:bCs/>
          <w:color w:val="007033"/>
          <w:sz w:val="28"/>
          <w:szCs w:val="28"/>
          <w:rtl/>
        </w:rPr>
        <w:softHyphen/>
      </w:r>
      <w:r w:rsidR="001757F1" w:rsidRPr="00BC6A8F">
        <w:rPr>
          <w:rFonts w:cs="B Yagut" w:hint="cs"/>
          <w:b/>
          <w:bCs/>
          <w:color w:val="007033"/>
          <w:sz w:val="28"/>
          <w:szCs w:val="28"/>
          <w:rtl/>
        </w:rPr>
        <w:t xml:space="preserve">کنند و </w:t>
      </w:r>
      <w:r w:rsidR="00690BED">
        <w:rPr>
          <w:rFonts w:cs="B Yagut" w:hint="cs"/>
          <w:b/>
          <w:bCs/>
          <w:color w:val="007033"/>
          <w:sz w:val="28"/>
          <w:szCs w:val="28"/>
          <w:rtl/>
        </w:rPr>
        <w:t>بیمـارانی که تحت نظر</w:t>
      </w:r>
      <w:r w:rsidR="001757F1" w:rsidRPr="00BC6A8F">
        <w:rPr>
          <w:rFonts w:cs="B Yagut" w:hint="cs"/>
          <w:b/>
          <w:bCs/>
          <w:color w:val="007033"/>
          <w:sz w:val="28"/>
          <w:szCs w:val="28"/>
          <w:rtl/>
        </w:rPr>
        <w:t xml:space="preserve"> مراکز خص</w:t>
      </w:r>
      <w:r w:rsidR="00690BED">
        <w:rPr>
          <w:rFonts w:cs="B Yagut" w:hint="cs"/>
          <w:b/>
          <w:bCs/>
          <w:color w:val="007033"/>
          <w:sz w:val="28"/>
          <w:szCs w:val="28"/>
          <w:rtl/>
        </w:rPr>
        <w:t>ـ</w:t>
      </w:r>
      <w:r w:rsidR="001757F1" w:rsidRPr="00BC6A8F">
        <w:rPr>
          <w:rFonts w:cs="B Yagut" w:hint="cs"/>
          <w:b/>
          <w:bCs/>
          <w:color w:val="007033"/>
          <w:sz w:val="28"/>
          <w:szCs w:val="28"/>
          <w:rtl/>
        </w:rPr>
        <w:t>وص</w:t>
      </w:r>
      <w:r w:rsidR="00690BED">
        <w:rPr>
          <w:rFonts w:cs="B Yagut" w:hint="cs"/>
          <w:b/>
          <w:bCs/>
          <w:color w:val="007033"/>
          <w:sz w:val="28"/>
          <w:szCs w:val="28"/>
          <w:rtl/>
        </w:rPr>
        <w:t>ـ</w:t>
      </w:r>
      <w:r w:rsidR="001757F1" w:rsidRPr="00BC6A8F">
        <w:rPr>
          <w:rFonts w:cs="B Yagut" w:hint="cs"/>
          <w:b/>
          <w:bCs/>
          <w:color w:val="007033"/>
          <w:sz w:val="28"/>
          <w:szCs w:val="28"/>
          <w:rtl/>
        </w:rPr>
        <w:t xml:space="preserve">ی </w:t>
      </w:r>
      <w:r w:rsidR="00690BED">
        <w:rPr>
          <w:rFonts w:cs="B Yagut" w:hint="cs"/>
          <w:b/>
          <w:bCs/>
          <w:color w:val="007033"/>
          <w:sz w:val="28"/>
          <w:szCs w:val="28"/>
          <w:rtl/>
        </w:rPr>
        <w:t xml:space="preserve">شـامل بیمارستان، مطب و ... هستند </w:t>
      </w:r>
    </w:p>
    <w:p w:rsidR="00866844" w:rsidRDefault="00690BED" w:rsidP="009D1AFC">
      <w:pPr>
        <w:bidi/>
        <w:jc w:val="center"/>
        <w:rPr>
          <w:rFonts w:cs="B Yagut"/>
          <w:b/>
          <w:bCs/>
          <w:color w:val="007033"/>
          <w:sz w:val="28"/>
          <w:szCs w:val="28"/>
          <w:rtl/>
        </w:rPr>
      </w:pPr>
      <w:r>
        <w:rPr>
          <w:rFonts w:cs="B Yagut" w:hint="cs"/>
          <w:b/>
          <w:bCs/>
          <w:color w:val="007033"/>
          <w:sz w:val="28"/>
          <w:szCs w:val="28"/>
          <w:rtl/>
        </w:rPr>
        <w:t>در این فـرم ثبت</w:t>
      </w:r>
      <w:r w:rsidR="001757F1" w:rsidRPr="00BC6A8F">
        <w:rPr>
          <w:rFonts w:cs="B Yagut" w:hint="cs"/>
          <w:b/>
          <w:bCs/>
          <w:color w:val="007033"/>
          <w:sz w:val="28"/>
          <w:szCs w:val="28"/>
          <w:rtl/>
        </w:rPr>
        <w:t xml:space="preserve"> نمی</w:t>
      </w:r>
      <w:r w:rsidR="008351F1" w:rsidRPr="00BC6A8F">
        <w:rPr>
          <w:rFonts w:cs="B Yagut"/>
          <w:b/>
          <w:bCs/>
          <w:color w:val="007033"/>
          <w:sz w:val="28"/>
          <w:szCs w:val="28"/>
          <w:rtl/>
        </w:rPr>
        <w:softHyphen/>
      </w:r>
      <w:r w:rsidR="001757F1" w:rsidRPr="00BC6A8F">
        <w:rPr>
          <w:rFonts w:cs="B Yagut" w:hint="cs"/>
          <w:b/>
          <w:bCs/>
          <w:color w:val="007033"/>
          <w:sz w:val="28"/>
          <w:szCs w:val="28"/>
          <w:rtl/>
        </w:rPr>
        <w:t>شود.</w:t>
      </w:r>
    </w:p>
    <w:p w:rsidR="00866844" w:rsidRPr="00866844" w:rsidRDefault="00866844" w:rsidP="00866844">
      <w:pPr>
        <w:bidi/>
        <w:rPr>
          <w:rFonts w:cs="B Yagut"/>
          <w:sz w:val="28"/>
          <w:szCs w:val="28"/>
          <w:rtl/>
        </w:rPr>
      </w:pPr>
    </w:p>
    <w:p w:rsidR="00866844" w:rsidRPr="00866844" w:rsidRDefault="00866844" w:rsidP="00866844">
      <w:pPr>
        <w:bidi/>
        <w:rPr>
          <w:rFonts w:cs="B Yagut"/>
          <w:sz w:val="28"/>
          <w:szCs w:val="28"/>
          <w:rtl/>
        </w:rPr>
      </w:pPr>
    </w:p>
    <w:p w:rsidR="00866844" w:rsidRPr="00866844" w:rsidRDefault="00866844" w:rsidP="00866844">
      <w:pPr>
        <w:bidi/>
        <w:rPr>
          <w:rFonts w:cs="B Yagut"/>
          <w:sz w:val="28"/>
          <w:szCs w:val="28"/>
          <w:rtl/>
        </w:rPr>
      </w:pPr>
    </w:p>
    <w:p w:rsidR="00866844" w:rsidRPr="00866844" w:rsidRDefault="00866844" w:rsidP="00866844">
      <w:pPr>
        <w:bidi/>
        <w:rPr>
          <w:rFonts w:cs="B Yagut"/>
          <w:sz w:val="28"/>
          <w:szCs w:val="28"/>
          <w:rtl/>
        </w:rPr>
      </w:pPr>
    </w:p>
    <w:p w:rsidR="00866844" w:rsidRDefault="00866844" w:rsidP="00866844">
      <w:pPr>
        <w:bidi/>
        <w:rPr>
          <w:rFonts w:cs="B Yagut"/>
          <w:sz w:val="28"/>
          <w:szCs w:val="28"/>
          <w:rtl/>
        </w:rPr>
      </w:pPr>
    </w:p>
    <w:p w:rsidR="00866844" w:rsidRPr="00D528A3" w:rsidRDefault="00866844" w:rsidP="00866844">
      <w:pPr>
        <w:pStyle w:val="NoSpacing"/>
        <w:bidi/>
        <w:jc w:val="center"/>
        <w:rPr>
          <w:rFonts w:ascii="Calibri" w:eastAsia="Calibri" w:hAnsi="Calibri" w:cs="B Yagut"/>
          <w:color w:val="000000" w:themeColor="text1"/>
          <w:sz w:val="18"/>
          <w:szCs w:val="18"/>
          <w:rtl/>
        </w:rPr>
      </w:pP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«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کلیه دستور العمل</w:t>
      </w:r>
      <w:r>
        <w:rPr>
          <w:rFonts w:ascii="Calibri" w:eastAsia="Calibri" w:hAnsi="Calibri" w:cs="B Yagut"/>
          <w:color w:val="000000" w:themeColor="text1"/>
          <w:sz w:val="18"/>
          <w:szCs w:val="18"/>
          <w:rtl/>
        </w:rPr>
        <w:softHyphen/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ها و چک لیست</w:t>
      </w:r>
      <w:r>
        <w:rPr>
          <w:rFonts w:ascii="Calibri" w:eastAsia="Calibri" w:hAnsi="Calibri" w:cs="B Yagut"/>
          <w:color w:val="000000" w:themeColor="text1"/>
          <w:sz w:val="18"/>
          <w:szCs w:val="18"/>
          <w:rtl/>
        </w:rPr>
        <w:softHyphen/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های مرتبط در سطوح مختلف توسط دفتر سلامت روانی</w:t>
      </w: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،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 xml:space="preserve"> اجتماعی و اعتیاد با همکاری و مشارکت اعضای کارگروه فنی مشورتی سلامت روان ، کارشناسان فنی اداره سلامت روان و</w:t>
      </w: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 xml:space="preserve"> 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با نظارت آقای دکتر احمد حاجبی مدیکل دفتر تهیه و تنظیم شده است</w:t>
      </w: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».</w:t>
      </w:r>
    </w:p>
    <w:p w:rsidR="00866844" w:rsidRPr="00D528A3" w:rsidRDefault="00866844" w:rsidP="00866844">
      <w:pPr>
        <w:pStyle w:val="NoSpacing"/>
        <w:bidi/>
        <w:jc w:val="center"/>
        <w:rPr>
          <w:rFonts w:ascii="Calibri" w:eastAsia="Calibri" w:hAnsi="Calibri" w:cs="B Yagut"/>
          <w:color w:val="000000" w:themeColor="text1"/>
          <w:sz w:val="18"/>
          <w:szCs w:val="18"/>
          <w:rtl/>
        </w:rPr>
      </w:pP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اسفند ماه 1394</w:t>
      </w:r>
      <w:bookmarkStart w:id="0" w:name="_GoBack"/>
      <w:bookmarkEnd w:id="0"/>
    </w:p>
    <w:sectPr w:rsidR="00866844" w:rsidRPr="00D528A3" w:rsidSect="009D1AFC">
      <w:footerReference w:type="default" r:id="rId11"/>
      <w:pgSz w:w="12240" w:h="15840"/>
      <w:pgMar w:top="630" w:right="1440" w:bottom="810" w:left="144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33" w:rsidRDefault="00916733" w:rsidP="008D5131">
      <w:pPr>
        <w:spacing w:after="0" w:line="240" w:lineRule="auto"/>
      </w:pPr>
      <w:r>
        <w:separator/>
      </w:r>
    </w:p>
  </w:endnote>
  <w:endnote w:type="continuationSeparator" w:id="0">
    <w:p w:rsidR="00916733" w:rsidRDefault="00916733" w:rsidP="008D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690146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6733" w:rsidRDefault="00D30A1F" w:rsidP="00F3048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84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916733" w:rsidRDefault="00916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33" w:rsidRDefault="00916733" w:rsidP="008D5131">
      <w:pPr>
        <w:spacing w:after="0" w:line="240" w:lineRule="auto"/>
      </w:pPr>
      <w:r>
        <w:separator/>
      </w:r>
    </w:p>
  </w:footnote>
  <w:footnote w:type="continuationSeparator" w:id="0">
    <w:p w:rsidR="00916733" w:rsidRDefault="00916733" w:rsidP="008D5131">
      <w:pPr>
        <w:spacing w:after="0" w:line="240" w:lineRule="auto"/>
      </w:pPr>
      <w:r>
        <w:continuationSeparator/>
      </w:r>
    </w:p>
  </w:footnote>
  <w:footnote w:id="1">
    <w:p w:rsidR="00916733" w:rsidRDefault="00916733" w:rsidP="00E20EB4">
      <w:pPr>
        <w:pStyle w:val="FootnoteText"/>
        <w:bidi w:val="0"/>
      </w:pPr>
      <w:r>
        <w:rPr>
          <w:rStyle w:val="FootnoteReference"/>
        </w:rPr>
        <w:footnoteRef/>
      </w:r>
      <w:r>
        <w:rPr>
          <w:rFonts w:hint="cs"/>
          <w:rtl/>
        </w:rPr>
        <w:t>.</w:t>
      </w:r>
      <w:r>
        <w:t>Cumulative Case</w:t>
      </w:r>
    </w:p>
  </w:footnote>
  <w:footnote w:id="2">
    <w:p w:rsidR="00916733" w:rsidRPr="003E23C1" w:rsidRDefault="00916733" w:rsidP="00AB6F20">
      <w:pPr>
        <w:pStyle w:val="FootnoteText"/>
        <w:spacing w:before="240"/>
        <w:jc w:val="both"/>
        <w:rPr>
          <w:rtl/>
        </w:rPr>
      </w:pPr>
      <w:r w:rsidRPr="003E23C1">
        <w:rPr>
          <w:rFonts w:cs="B Nazanin"/>
        </w:rPr>
        <w:footnoteRef/>
      </w:r>
      <w:r w:rsidRPr="003E23C1">
        <w:rPr>
          <w:rFonts w:cs="B Nazanin" w:hint="cs"/>
          <w:rtl/>
        </w:rPr>
        <w:t xml:space="preserve">. نکته مهم: </w:t>
      </w:r>
      <w:r>
        <w:rPr>
          <w:rFonts w:cs="B Nazanin" w:hint="cs"/>
          <w:rtl/>
        </w:rPr>
        <w:t>این عدد کسری از جمعیت شهر یا روستا است که خدمات سلامت روان در مراکز تحت پوشش سیستم مراقبت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اولیه بهداشت (</w:t>
      </w:r>
      <w:r w:rsidRPr="00AB6F20">
        <w:rPr>
          <w:sz w:val="16"/>
          <w:szCs w:val="16"/>
        </w:rPr>
        <w:t>PHC</w:t>
      </w:r>
      <w:r>
        <w:rPr>
          <w:rFonts w:cs="B Nazanin" w:hint="cs"/>
          <w:rtl/>
        </w:rPr>
        <w:t>) به صورت ادغام شده ارائه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شود؛ به عبارتی محاسبه درصدی از افراد، که دریافت کننده خدمات بهداشت روان از جمعیت تحت پوشش هستند. در روستا جمعیت تحت پوشش </w:t>
      </w:r>
      <w:r w:rsidRPr="004F34F0">
        <w:rPr>
          <w:rFonts w:cs="B Nazanin"/>
          <w:sz w:val="16"/>
          <w:szCs w:val="16"/>
        </w:rPr>
        <w:t>PHC</w:t>
      </w:r>
      <w:r>
        <w:rPr>
          <w:rFonts w:cs="B Nazanin" w:hint="cs"/>
          <w:rtl/>
        </w:rPr>
        <w:t xml:space="preserve"> و در شهرها جمعیت تحت پوشش برنامه نظام تحول (جمعیت تحت پوشش مراکز جامع خدمات سلامت) درج خواهد شد.</w:t>
      </w:r>
    </w:p>
  </w:footnote>
  <w:footnote w:id="3">
    <w:p w:rsidR="00940DD0" w:rsidRDefault="00940DD0" w:rsidP="00940DD0">
      <w:pPr>
        <w:pStyle w:val="FootnoteText"/>
        <w:jc w:val="both"/>
      </w:pPr>
      <w:r w:rsidRPr="00940DD0">
        <w:rPr>
          <w:rFonts w:cs="B Nazanin"/>
        </w:rPr>
        <w:footnoteRef/>
      </w:r>
      <w:r w:rsidRPr="00940DD0">
        <w:rPr>
          <w:rFonts w:cs="B Nazanin"/>
          <w:rtl/>
        </w:rPr>
        <w:t xml:space="preserve"> </w:t>
      </w:r>
      <w:r w:rsidRPr="00940DD0">
        <w:rPr>
          <w:rFonts w:cs="B Nazanin" w:hint="cs"/>
          <w:rtl/>
        </w:rPr>
        <w:t xml:space="preserve">. اختلال </w:t>
      </w:r>
      <w:proofErr w:type="spellStart"/>
      <w:r w:rsidRPr="00940DD0">
        <w:rPr>
          <w:rFonts w:cs="B Nazanin" w:hint="cs"/>
          <w:rtl/>
        </w:rPr>
        <w:t>دمانس</w:t>
      </w:r>
      <w:proofErr w:type="spellEnd"/>
      <w:r w:rsidRPr="00940DD0">
        <w:rPr>
          <w:rFonts w:cs="B Nazanin" w:hint="cs"/>
          <w:rtl/>
        </w:rPr>
        <w:t xml:space="preserve"> صرفا با غربالگری و تشخیص پزشک ثبت خواهد شد.</w:t>
      </w:r>
    </w:p>
  </w:footnote>
  <w:footnote w:id="4">
    <w:p w:rsidR="00916733" w:rsidRPr="003E23C1" w:rsidRDefault="00916733" w:rsidP="00BF20A9">
      <w:pPr>
        <w:pStyle w:val="FootnoteText"/>
        <w:jc w:val="both"/>
      </w:pPr>
      <w:r w:rsidRPr="003E23C1">
        <w:rPr>
          <w:rStyle w:val="FootnoteReference"/>
        </w:rPr>
        <w:footnoteRef/>
      </w:r>
      <w:r w:rsidRPr="003E23C1">
        <w:rPr>
          <w:rFonts w:hint="cs"/>
          <w:rtl/>
        </w:rPr>
        <w:t>.</w:t>
      </w:r>
      <w:r w:rsidRPr="003E23C1">
        <w:rPr>
          <w:rFonts w:cs="B Nazanin" w:hint="cs"/>
          <w:rtl/>
        </w:rPr>
        <w:t xml:space="preserve"> اختلالات شایع </w:t>
      </w:r>
      <w:r>
        <w:rPr>
          <w:rFonts w:cs="B Nazanin" w:hint="cs"/>
          <w:rtl/>
        </w:rPr>
        <w:t xml:space="preserve">کودک و نوجوان </w:t>
      </w:r>
      <w:r w:rsidRPr="003E23C1">
        <w:rPr>
          <w:rFonts w:cs="B Nazanin" w:hint="cs"/>
          <w:rtl/>
        </w:rPr>
        <w:t xml:space="preserve">شامل </w:t>
      </w:r>
      <w:proofErr w:type="spellStart"/>
      <w:r w:rsidRPr="003E23C1">
        <w:rPr>
          <w:rFonts w:cs="B Nazanin" w:hint="cs"/>
          <w:rtl/>
        </w:rPr>
        <w:t>مواردی</w:t>
      </w:r>
      <w:proofErr w:type="spellEnd"/>
      <w:r w:rsidRPr="003E23C1">
        <w:rPr>
          <w:rFonts w:cs="B Nazanin" w:hint="cs"/>
          <w:rtl/>
        </w:rPr>
        <w:t xml:space="preserve"> خواهد بود که </w:t>
      </w:r>
      <w:r>
        <w:rPr>
          <w:rFonts w:cs="B Nazanin" w:hint="cs"/>
          <w:rtl/>
        </w:rPr>
        <w:t>توسط</w:t>
      </w:r>
      <w:r w:rsidRPr="003E23C1">
        <w:rPr>
          <w:rFonts w:cs="B Nazanin" w:hint="cs"/>
          <w:rtl/>
        </w:rPr>
        <w:t xml:space="preserve"> پزشک </w:t>
      </w:r>
      <w:r>
        <w:rPr>
          <w:rFonts w:cs="B Nazanin" w:hint="cs"/>
          <w:rtl/>
        </w:rPr>
        <w:t xml:space="preserve">تایید شده و مراقبت دارویی و یا </w:t>
      </w:r>
      <w:proofErr w:type="spellStart"/>
      <w:r>
        <w:rPr>
          <w:rFonts w:cs="B Nazanin" w:hint="cs"/>
          <w:rtl/>
        </w:rPr>
        <w:t>غیردارویی</w:t>
      </w:r>
      <w:proofErr w:type="spellEnd"/>
      <w:r>
        <w:rPr>
          <w:rFonts w:cs="B Nazanin" w:hint="cs"/>
          <w:rtl/>
        </w:rPr>
        <w:t xml:space="preserve"> دریافت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شود</w:t>
      </w:r>
      <w:r w:rsidRPr="003E23C1">
        <w:rPr>
          <w:rFonts w:cs="B Nazanin" w:hint="cs"/>
          <w:rtl/>
        </w:rPr>
        <w:t>.</w:t>
      </w:r>
    </w:p>
  </w:footnote>
  <w:footnote w:id="5">
    <w:p w:rsidR="00916733" w:rsidRPr="003E23C1" w:rsidRDefault="00916733" w:rsidP="00A92132">
      <w:pPr>
        <w:pStyle w:val="FootnoteText"/>
        <w:jc w:val="both"/>
        <w:rPr>
          <w:rFonts w:cs="B Nazanin"/>
        </w:rPr>
      </w:pPr>
      <w:r w:rsidRPr="003E23C1">
        <w:rPr>
          <w:rFonts w:cs="B Nazanin"/>
        </w:rPr>
        <w:footnoteRef/>
      </w:r>
      <w:r w:rsidRPr="003E23C1">
        <w:rPr>
          <w:rFonts w:cs="B Nazanin" w:hint="cs"/>
          <w:rtl/>
        </w:rPr>
        <w:t>. در هر ماه</w:t>
      </w:r>
    </w:p>
  </w:footnote>
  <w:footnote w:id="6">
    <w:p w:rsidR="00916733" w:rsidRDefault="00916733" w:rsidP="00916733">
      <w:pPr>
        <w:pStyle w:val="FootnoteText"/>
        <w:jc w:val="both"/>
      </w:pPr>
      <w:r w:rsidRPr="003E23C1">
        <w:rPr>
          <w:rFonts w:cs="B Nazanin"/>
        </w:rPr>
        <w:footnoteRef/>
      </w:r>
      <w:r w:rsidRPr="003E23C1">
        <w:rPr>
          <w:rFonts w:cs="B Nazanin" w:hint="cs"/>
          <w:rtl/>
        </w:rPr>
        <w:t xml:space="preserve">. این عدد مربوط </w:t>
      </w:r>
      <w:r>
        <w:rPr>
          <w:rFonts w:cs="B Nazanin" w:hint="cs"/>
          <w:rtl/>
        </w:rPr>
        <w:t xml:space="preserve">همه خدماتی است که توسط تیم سلامت روان شامل پزشک، روانشناس (کارشناس سلامت روان مرکز)، بهورز و کارشناس مراقب سلامت ارائه </w:t>
      </w:r>
      <w:proofErr w:type="spellStart"/>
      <w:r>
        <w:rPr>
          <w:rFonts w:cs="B Nazanin" w:hint="cs"/>
          <w:rtl/>
        </w:rPr>
        <w:t>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شود؛مانند</w:t>
      </w:r>
      <w:proofErr w:type="spellEnd"/>
      <w:r>
        <w:rPr>
          <w:rFonts w:cs="B Nazanin" w:hint="cs"/>
          <w:rtl/>
        </w:rPr>
        <w:t xml:space="preserve">: </w:t>
      </w:r>
      <w:r w:rsidRPr="003E23C1">
        <w:rPr>
          <w:rFonts w:cs="B Nazanin" w:hint="cs"/>
          <w:rtl/>
        </w:rPr>
        <w:t xml:space="preserve">ویزیت پزشک، جلسات </w:t>
      </w:r>
      <w:r>
        <w:rPr>
          <w:rFonts w:cs="B Nazanin" w:hint="cs"/>
          <w:rtl/>
        </w:rPr>
        <w:t>آموزش</w:t>
      </w:r>
      <w:r w:rsidRPr="003E23C1">
        <w:rPr>
          <w:rFonts w:cs="B Nazanin" w:hint="cs"/>
          <w:rtl/>
        </w:rPr>
        <w:t xml:space="preserve"> روان</w:t>
      </w:r>
      <w:r>
        <w:rPr>
          <w:rFonts w:cs="B Nazanin" w:hint="cs"/>
          <w:rtl/>
        </w:rPr>
        <w:t xml:space="preserve"> شناختی، </w:t>
      </w:r>
      <w:r w:rsidRPr="003E23C1">
        <w:rPr>
          <w:rFonts w:cs="B Nazanin" w:hint="cs"/>
          <w:rtl/>
        </w:rPr>
        <w:t>موارد پیگیری</w:t>
      </w:r>
      <w:r>
        <w:rPr>
          <w:rFonts w:cs="B Nazanin" w:hint="cs"/>
          <w:rtl/>
        </w:rPr>
        <w:t xml:space="preserve"> و ... )</w:t>
      </w:r>
    </w:p>
  </w:footnote>
  <w:footnote w:id="7">
    <w:p w:rsidR="00916733" w:rsidRDefault="00916733" w:rsidP="00DB631F">
      <w:pPr>
        <w:pStyle w:val="FootnoteText"/>
        <w:jc w:val="both"/>
      </w:pPr>
      <w:r w:rsidRPr="00DB631F">
        <w:rPr>
          <w:rFonts w:cs="B Nazanin"/>
        </w:rPr>
        <w:footnoteRef/>
      </w:r>
      <w:r w:rsidRPr="00DB631F">
        <w:rPr>
          <w:rFonts w:cs="B Nazanin"/>
          <w:rtl/>
        </w:rPr>
        <w:t xml:space="preserve"> </w:t>
      </w:r>
      <w:r w:rsidRPr="00DB631F">
        <w:rPr>
          <w:rFonts w:cs="B Nazanin" w:hint="cs"/>
          <w:rtl/>
        </w:rPr>
        <w:t>. افرادی که پس از سه ماه (</w:t>
      </w:r>
      <w:proofErr w:type="spellStart"/>
      <w:r w:rsidRPr="00DB631F">
        <w:rPr>
          <w:rFonts w:cs="B Nazanin" w:hint="cs"/>
          <w:rtl/>
        </w:rPr>
        <w:t>هرماه</w:t>
      </w:r>
      <w:proofErr w:type="spellEnd"/>
      <w:r w:rsidRPr="00DB631F">
        <w:rPr>
          <w:rFonts w:cs="B Nazanin" w:hint="cs"/>
          <w:rtl/>
        </w:rPr>
        <w:t xml:space="preserve"> یک بار) پیگیری از دریافت خدمات </w:t>
      </w:r>
      <w:proofErr w:type="spellStart"/>
      <w:r w:rsidRPr="00DB631F">
        <w:rPr>
          <w:rFonts w:cs="B Nazanin" w:hint="cs"/>
          <w:rtl/>
        </w:rPr>
        <w:t>امنتناع</w:t>
      </w:r>
      <w:proofErr w:type="spellEnd"/>
      <w:r w:rsidRPr="00DB631F">
        <w:rPr>
          <w:rFonts w:cs="B Nazanin" w:hint="cs"/>
          <w:rtl/>
        </w:rPr>
        <w:t xml:space="preserve"> می</w:t>
      </w:r>
      <w:r>
        <w:rPr>
          <w:rFonts w:cs="B Nazanin"/>
          <w:rtl/>
        </w:rPr>
        <w:softHyphen/>
      </w:r>
      <w:r w:rsidRPr="00DB631F">
        <w:rPr>
          <w:rFonts w:cs="B Nazanin" w:hint="cs"/>
          <w:rtl/>
        </w:rPr>
        <w:t xml:space="preserve">کنند؛ از ستون موارد </w:t>
      </w:r>
      <w:proofErr w:type="spellStart"/>
      <w:r w:rsidRPr="00DB631F">
        <w:rPr>
          <w:rFonts w:cs="B Nazanin" w:hint="cs"/>
          <w:rtl/>
        </w:rPr>
        <w:t>تجمعی</w:t>
      </w:r>
      <w:proofErr w:type="spellEnd"/>
      <w:r w:rsidRPr="00DB631F">
        <w:rPr>
          <w:rFonts w:cs="B Nazanin" w:hint="cs"/>
          <w:rtl/>
        </w:rPr>
        <w:t xml:space="preserve"> حذف و در این ستون ثبت می</w:t>
      </w:r>
      <w:r>
        <w:rPr>
          <w:rFonts w:cs="B Nazanin"/>
          <w:rtl/>
        </w:rPr>
        <w:softHyphen/>
      </w:r>
      <w:r w:rsidRPr="00DB631F">
        <w:rPr>
          <w:rFonts w:cs="B Nazanin" w:hint="cs"/>
          <w:rtl/>
        </w:rPr>
        <w:t>گردند. (در صورت با</w:t>
      </w:r>
      <w:r>
        <w:rPr>
          <w:rFonts w:cs="B Nazanin" w:hint="cs"/>
          <w:rtl/>
        </w:rPr>
        <w:t>ز</w:t>
      </w:r>
      <w:r w:rsidRPr="00DB631F">
        <w:rPr>
          <w:rFonts w:cs="B Nazanin" w:hint="cs"/>
          <w:rtl/>
        </w:rPr>
        <w:t xml:space="preserve">گشت مجدد جهت دریافت هرگونه خدمت </w:t>
      </w:r>
      <w:r w:rsidRPr="00DB631F">
        <w:rPr>
          <w:rFonts w:cs="B Nazanin" w:hint="cs"/>
          <w:b/>
          <w:bCs/>
          <w:sz w:val="16"/>
          <w:szCs w:val="16"/>
          <w:rtl/>
        </w:rPr>
        <w:t>در ماه</w:t>
      </w:r>
      <w:r w:rsidRPr="00DB631F">
        <w:rPr>
          <w:rFonts w:cs="B Nazanin"/>
          <w:b/>
          <w:bCs/>
          <w:sz w:val="16"/>
          <w:szCs w:val="16"/>
          <w:rtl/>
        </w:rPr>
        <w:softHyphen/>
      </w:r>
      <w:r w:rsidRPr="00DB631F">
        <w:rPr>
          <w:rFonts w:cs="B Nazanin" w:hint="cs"/>
          <w:b/>
          <w:bCs/>
          <w:sz w:val="16"/>
          <w:szCs w:val="16"/>
          <w:rtl/>
        </w:rPr>
        <w:t>های بعدی همان سال</w:t>
      </w:r>
      <w:r w:rsidRPr="00DB631F">
        <w:rPr>
          <w:rFonts w:cs="B Nazanin" w:hint="cs"/>
          <w:sz w:val="16"/>
          <w:szCs w:val="16"/>
          <w:rtl/>
        </w:rPr>
        <w:t xml:space="preserve"> </w:t>
      </w:r>
      <w:r w:rsidRPr="00DB631F">
        <w:rPr>
          <w:rFonts w:cs="B Nazanin" w:hint="cs"/>
          <w:rtl/>
        </w:rPr>
        <w:t xml:space="preserve">مجددا در ستون موارد </w:t>
      </w:r>
      <w:proofErr w:type="spellStart"/>
      <w:r w:rsidRPr="00DB631F">
        <w:rPr>
          <w:rFonts w:cs="B Nazanin" w:hint="cs"/>
          <w:rtl/>
        </w:rPr>
        <w:t>تجمعی</w:t>
      </w:r>
      <w:proofErr w:type="spellEnd"/>
      <w:r>
        <w:rPr>
          <w:rFonts w:cs="B Nazanin" w:hint="cs"/>
          <w:rtl/>
        </w:rPr>
        <w:t xml:space="preserve"> ثبت خواهد شد)</w:t>
      </w:r>
      <w:r w:rsidRPr="00DB631F">
        <w:rPr>
          <w:rFonts w:cs="B Nazanin" w:hint="cs"/>
          <w:rtl/>
        </w:rPr>
        <w:t xml:space="preserve"> </w:t>
      </w:r>
    </w:p>
  </w:footnote>
  <w:footnote w:id="8">
    <w:p w:rsidR="00916733" w:rsidRPr="00765A84" w:rsidRDefault="00916733" w:rsidP="00B65AB4">
      <w:pPr>
        <w:pStyle w:val="FootnoteText"/>
        <w:jc w:val="both"/>
        <w:rPr>
          <w:rFonts w:cs="B Nazanin"/>
        </w:rPr>
      </w:pPr>
      <w:r>
        <w:rPr>
          <w:rStyle w:val="FootnoteReference"/>
          <w:rFonts w:cs="B Nazanin" w:hint="cs"/>
          <w:vertAlign w:val="baseline"/>
          <w:rtl/>
        </w:rPr>
        <w:t xml:space="preserve">7. </w:t>
      </w:r>
      <w:r w:rsidRPr="00765A84">
        <w:rPr>
          <w:rFonts w:cs="B Nazanin" w:hint="cs"/>
          <w:rtl/>
        </w:rPr>
        <w:t xml:space="preserve"> </w:t>
      </w:r>
      <w:proofErr w:type="spellStart"/>
      <w:r w:rsidRPr="00765A84">
        <w:rPr>
          <w:rFonts w:cs="B Nazanin" w:hint="cs"/>
          <w:color w:val="000000" w:themeColor="text1"/>
          <w:rtl/>
        </w:rPr>
        <w:t>پزشك</w:t>
      </w:r>
      <w:proofErr w:type="spellEnd"/>
      <w:r w:rsidRPr="00765A84">
        <w:rPr>
          <w:rFonts w:cs="B Nazanin" w:hint="cs"/>
          <w:color w:val="000000" w:themeColor="text1"/>
          <w:rtl/>
        </w:rPr>
        <w:t xml:space="preserve"> تیم و روانشناس در مرکز جامع سلامت فواصل پیگیری توسط بهورز و کارشناس مراقب سلامت را مشخص خواهند کرد.</w:t>
      </w:r>
    </w:p>
    <w:p w:rsidR="00916733" w:rsidRPr="00765A84" w:rsidRDefault="00916733" w:rsidP="0056521D">
      <w:pPr>
        <w:pStyle w:val="FootnoteText"/>
        <w:rPr>
          <w:rFonts w:cs="B Nazanin"/>
          <w:color w:val="000000" w:themeColor="text1"/>
        </w:rPr>
      </w:pPr>
    </w:p>
  </w:footnote>
  <w:footnote w:id="9">
    <w:p w:rsidR="00916733" w:rsidRPr="00765A84" w:rsidRDefault="00916733">
      <w:pPr>
        <w:pStyle w:val="FootnoteText"/>
        <w:rPr>
          <w:rFonts w:cs="B Nazanin"/>
        </w:rPr>
      </w:pPr>
      <w:r w:rsidRPr="00765A84">
        <w:rPr>
          <w:rFonts w:cs="B Nazanin"/>
          <w:color w:val="000000" w:themeColor="text1"/>
        </w:rPr>
        <w:footnoteRef/>
      </w:r>
      <w:r w:rsidRPr="00765A84">
        <w:rPr>
          <w:rFonts w:cs="B Nazanin" w:hint="cs"/>
          <w:color w:val="000000" w:themeColor="text1"/>
          <w:rtl/>
        </w:rPr>
        <w:t>. سه بار پیگیری با فواصل مشخص در طول دو ماه</w:t>
      </w:r>
    </w:p>
  </w:footnote>
  <w:footnote w:id="10">
    <w:p w:rsidR="00916733" w:rsidRDefault="00916733">
      <w:pPr>
        <w:pStyle w:val="FootnoteText"/>
      </w:pPr>
      <w:r w:rsidRPr="009D1F1B">
        <w:rPr>
          <w:rStyle w:val="FootnoteReference"/>
          <w:rFonts w:cs="B Nazanin"/>
          <w:vertAlign w:val="baseline"/>
        </w:rPr>
        <w:footnoteRef/>
      </w:r>
      <w:r w:rsidRPr="009D1F1B">
        <w:rPr>
          <w:rFonts w:cs="B Nazanin"/>
          <w:rtl/>
        </w:rPr>
        <w:t xml:space="preserve"> </w:t>
      </w:r>
      <w:r w:rsidRPr="009D1F1B">
        <w:rPr>
          <w:rFonts w:cs="B Nazanin" w:hint="cs"/>
          <w:rtl/>
        </w:rPr>
        <w:t>.</w:t>
      </w:r>
      <w:r w:rsidRPr="00765A84">
        <w:rPr>
          <w:rFonts w:cs="B Nazanin" w:hint="cs"/>
          <w:rtl/>
        </w:rPr>
        <w:t xml:space="preserve"> </w:t>
      </w:r>
      <w:r w:rsidR="00D313FF">
        <w:rPr>
          <w:rFonts w:cs="B Nazanin" w:hint="cs"/>
          <w:rtl/>
        </w:rPr>
        <w:t xml:space="preserve">دستور </w:t>
      </w:r>
      <w:r w:rsidRPr="00765A84">
        <w:rPr>
          <w:rFonts w:cs="B Nazanin" w:hint="cs"/>
          <w:rtl/>
        </w:rPr>
        <w:t>قطع پیگیری موارد اورژانس روانپزشکی به عهده پزشک تیم سلامت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0711"/>
    <w:multiLevelType w:val="hybridMultilevel"/>
    <w:tmpl w:val="DF66D09E"/>
    <w:lvl w:ilvl="0" w:tplc="E81885A4">
      <w:start w:val="1"/>
      <w:numFmt w:val="decimal"/>
      <w:lvlText w:val="%1-"/>
      <w:lvlJc w:val="left"/>
      <w:pPr>
        <w:ind w:left="1164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12016878"/>
    <w:multiLevelType w:val="hybridMultilevel"/>
    <w:tmpl w:val="0E1ED202"/>
    <w:lvl w:ilvl="0" w:tplc="7EBEC402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136"/>
    <w:multiLevelType w:val="hybridMultilevel"/>
    <w:tmpl w:val="65586F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3182F"/>
    <w:multiLevelType w:val="hybridMultilevel"/>
    <w:tmpl w:val="F088567C"/>
    <w:lvl w:ilvl="0" w:tplc="A344008A">
      <w:start w:val="1"/>
      <w:numFmt w:val="bullet"/>
      <w:pStyle w:val="a"/>
      <w:lvlText w:val=""/>
      <w:lvlJc w:val="left"/>
      <w:pPr>
        <w:ind w:left="720" w:hanging="360"/>
      </w:pPr>
      <w:rPr>
        <w:rFonts w:ascii="Wingdings" w:hAnsi="Wingdings" w:hint="default"/>
        <w:position w:val="-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4B1088"/>
    <w:multiLevelType w:val="hybridMultilevel"/>
    <w:tmpl w:val="4AF87562"/>
    <w:lvl w:ilvl="0" w:tplc="A59A85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  <w:i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35810"/>
    <w:multiLevelType w:val="hybridMultilevel"/>
    <w:tmpl w:val="32B25F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46A3C"/>
    <w:multiLevelType w:val="hybridMultilevel"/>
    <w:tmpl w:val="B5AAC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12A1D"/>
    <w:multiLevelType w:val="hybridMultilevel"/>
    <w:tmpl w:val="0966E15A"/>
    <w:lvl w:ilvl="0" w:tplc="7EBEC402">
      <w:start w:val="1"/>
      <w:numFmt w:val="bullet"/>
      <w:lvlText w:val=""/>
      <w:lvlJc w:val="left"/>
      <w:pPr>
        <w:ind w:left="675" w:hanging="360"/>
      </w:pPr>
      <w:rPr>
        <w:rFonts w:ascii="Wingdings" w:hAnsi="Wingdings" w:cs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0FC3C89"/>
    <w:multiLevelType w:val="hybridMultilevel"/>
    <w:tmpl w:val="DBCEF2C4"/>
    <w:lvl w:ilvl="0" w:tplc="14204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13467"/>
    <w:multiLevelType w:val="hybridMultilevel"/>
    <w:tmpl w:val="31528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24C1D"/>
    <w:multiLevelType w:val="hybridMultilevel"/>
    <w:tmpl w:val="62D895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BE0300"/>
    <w:multiLevelType w:val="hybridMultilevel"/>
    <w:tmpl w:val="6E7871D8"/>
    <w:lvl w:ilvl="0" w:tplc="7EBEC402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613"/>
    <w:rsid w:val="00053475"/>
    <w:rsid w:val="00085C97"/>
    <w:rsid w:val="000F23CE"/>
    <w:rsid w:val="000F2CB1"/>
    <w:rsid w:val="001051B5"/>
    <w:rsid w:val="001151C4"/>
    <w:rsid w:val="00121613"/>
    <w:rsid w:val="00143BB1"/>
    <w:rsid w:val="001757F1"/>
    <w:rsid w:val="00187CBC"/>
    <w:rsid w:val="00187DB3"/>
    <w:rsid w:val="001F0240"/>
    <w:rsid w:val="002057A5"/>
    <w:rsid w:val="002D72A8"/>
    <w:rsid w:val="0032630F"/>
    <w:rsid w:val="00335CDA"/>
    <w:rsid w:val="00344E61"/>
    <w:rsid w:val="0034794A"/>
    <w:rsid w:val="003E23C1"/>
    <w:rsid w:val="00406077"/>
    <w:rsid w:val="00443ED0"/>
    <w:rsid w:val="00451671"/>
    <w:rsid w:val="00491263"/>
    <w:rsid w:val="004C5737"/>
    <w:rsid w:val="004F34F0"/>
    <w:rsid w:val="00515F42"/>
    <w:rsid w:val="00531777"/>
    <w:rsid w:val="00552714"/>
    <w:rsid w:val="00560175"/>
    <w:rsid w:val="00562626"/>
    <w:rsid w:val="0056521D"/>
    <w:rsid w:val="00581F20"/>
    <w:rsid w:val="00654A7A"/>
    <w:rsid w:val="006622C7"/>
    <w:rsid w:val="00690BED"/>
    <w:rsid w:val="0069268B"/>
    <w:rsid w:val="006C67B2"/>
    <w:rsid w:val="00765A84"/>
    <w:rsid w:val="0077234C"/>
    <w:rsid w:val="00777F88"/>
    <w:rsid w:val="007810A7"/>
    <w:rsid w:val="0078182E"/>
    <w:rsid w:val="00802E19"/>
    <w:rsid w:val="008107FD"/>
    <w:rsid w:val="008351F1"/>
    <w:rsid w:val="00866844"/>
    <w:rsid w:val="008C6028"/>
    <w:rsid w:val="008D5131"/>
    <w:rsid w:val="008E72C2"/>
    <w:rsid w:val="008F2E89"/>
    <w:rsid w:val="00907576"/>
    <w:rsid w:val="00916733"/>
    <w:rsid w:val="009254EF"/>
    <w:rsid w:val="00940DD0"/>
    <w:rsid w:val="009476A5"/>
    <w:rsid w:val="00967505"/>
    <w:rsid w:val="009769F7"/>
    <w:rsid w:val="009B6942"/>
    <w:rsid w:val="009D0582"/>
    <w:rsid w:val="009D1AFC"/>
    <w:rsid w:val="009D1F1B"/>
    <w:rsid w:val="009D2FF8"/>
    <w:rsid w:val="00A56E9C"/>
    <w:rsid w:val="00A66186"/>
    <w:rsid w:val="00A663F0"/>
    <w:rsid w:val="00A92132"/>
    <w:rsid w:val="00AB6F20"/>
    <w:rsid w:val="00AD6958"/>
    <w:rsid w:val="00AE2087"/>
    <w:rsid w:val="00AE6D18"/>
    <w:rsid w:val="00B65AB4"/>
    <w:rsid w:val="00B76C12"/>
    <w:rsid w:val="00BC6A8F"/>
    <w:rsid w:val="00BF20A9"/>
    <w:rsid w:val="00C22461"/>
    <w:rsid w:val="00C56121"/>
    <w:rsid w:val="00CA3FE5"/>
    <w:rsid w:val="00CC13F1"/>
    <w:rsid w:val="00CF7AF6"/>
    <w:rsid w:val="00D07F3D"/>
    <w:rsid w:val="00D13614"/>
    <w:rsid w:val="00D30A1F"/>
    <w:rsid w:val="00D313FF"/>
    <w:rsid w:val="00D40EEC"/>
    <w:rsid w:val="00D44370"/>
    <w:rsid w:val="00D478C8"/>
    <w:rsid w:val="00D543B6"/>
    <w:rsid w:val="00DB4FFE"/>
    <w:rsid w:val="00DB631F"/>
    <w:rsid w:val="00E156D1"/>
    <w:rsid w:val="00E20EB4"/>
    <w:rsid w:val="00E222E3"/>
    <w:rsid w:val="00E77AC0"/>
    <w:rsid w:val="00E80EB2"/>
    <w:rsid w:val="00E97618"/>
    <w:rsid w:val="00EA73D4"/>
    <w:rsid w:val="00EE51DC"/>
    <w:rsid w:val="00F23047"/>
    <w:rsid w:val="00F30485"/>
    <w:rsid w:val="00FE7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4EA2ED0-9E75-4997-B337-9B4263F5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613"/>
    <w:pPr>
      <w:bidi/>
      <w:spacing w:after="0" w:line="240" w:lineRule="auto"/>
      <w:ind w:left="720"/>
      <w:contextualSpacing/>
      <w:jc w:val="lowKashida"/>
    </w:pPr>
    <w:rPr>
      <w:rFonts w:ascii="Arial" w:eastAsia="Times New Roman" w:hAnsi="Arial" w:cs="Yagut"/>
      <w:b/>
      <w:color w:val="C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F1"/>
    <w:rPr>
      <w:rFonts w:ascii="Segoe UI" w:hAnsi="Segoe UI" w:cs="Segoe UI"/>
      <w:sz w:val="18"/>
      <w:szCs w:val="18"/>
    </w:rPr>
  </w:style>
  <w:style w:type="paragraph" w:customStyle="1" w:styleId="a0">
    <w:name w:val="متن"/>
    <w:basedOn w:val="Normal"/>
    <w:link w:val="Char"/>
    <w:qFormat/>
    <w:rsid w:val="008D5131"/>
    <w:pPr>
      <w:widowControl w:val="0"/>
      <w:bidi/>
      <w:spacing w:after="0" w:line="240" w:lineRule="auto"/>
      <w:ind w:firstLine="284"/>
      <w:jc w:val="lowKashida"/>
    </w:pPr>
    <w:rPr>
      <w:rFonts w:ascii="Times New Roman" w:hAnsi="Times New Roman" w:cs="B Yagut"/>
      <w:sz w:val="20"/>
      <w:szCs w:val="24"/>
      <w:lang w:bidi="fa-IR"/>
    </w:rPr>
  </w:style>
  <w:style w:type="character" w:customStyle="1" w:styleId="Char">
    <w:name w:val="متن Char"/>
    <w:link w:val="a0"/>
    <w:rsid w:val="008D5131"/>
    <w:rPr>
      <w:rFonts w:ascii="Times New Roman" w:hAnsi="Times New Roman" w:cs="B Yagut"/>
      <w:sz w:val="20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rsid w:val="008D5131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5131"/>
    <w:rPr>
      <w:rFonts w:ascii="Times New Roman" w:eastAsia="Times New Roman" w:hAnsi="Times New Roman" w:cs="Times New Roman"/>
      <w:sz w:val="20"/>
      <w:szCs w:val="20"/>
      <w:lang w:bidi="fa-IR"/>
    </w:rPr>
  </w:style>
  <w:style w:type="paragraph" w:customStyle="1" w:styleId="a">
    <w:name w:val="متن با دايره"/>
    <w:basedOn w:val="Normal"/>
    <w:rsid w:val="008D5131"/>
    <w:pPr>
      <w:widowControl w:val="0"/>
      <w:numPr>
        <w:numId w:val="3"/>
      </w:numPr>
      <w:bidi/>
      <w:spacing w:after="0" w:line="240" w:lineRule="auto"/>
      <w:jc w:val="lowKashida"/>
    </w:pPr>
    <w:rPr>
      <w:rFonts w:ascii="Times New Roman" w:eastAsia="Times New Roman" w:hAnsi="Times New Roman" w:cs="B Yagut"/>
      <w:sz w:val="20"/>
      <w:szCs w:val="24"/>
    </w:rPr>
  </w:style>
  <w:style w:type="character" w:styleId="FootnoteReference">
    <w:name w:val="footnote reference"/>
    <w:uiPriority w:val="99"/>
    <w:unhideWhenUsed/>
    <w:rsid w:val="008D5131"/>
    <w:rPr>
      <w:vertAlign w:val="superscript"/>
    </w:rPr>
  </w:style>
  <w:style w:type="paragraph" w:styleId="NoSpacing">
    <w:name w:val="No Spacing"/>
    <w:link w:val="NoSpacingChar"/>
    <w:uiPriority w:val="1"/>
    <w:qFormat/>
    <w:rsid w:val="007810A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10A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3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85"/>
  </w:style>
  <w:style w:type="paragraph" w:styleId="Footer">
    <w:name w:val="footer"/>
    <w:basedOn w:val="Normal"/>
    <w:link w:val="FooterChar"/>
    <w:uiPriority w:val="99"/>
    <w:unhideWhenUsed/>
    <w:rsid w:val="00F3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85"/>
  </w:style>
  <w:style w:type="character" w:styleId="CommentReference">
    <w:name w:val="annotation reference"/>
    <w:basedOn w:val="DefaultParagraphFont"/>
    <w:uiPriority w:val="99"/>
    <w:semiHidden/>
    <w:unhideWhenUsed/>
    <w:rsid w:val="00DB4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FE"/>
    <w:rPr>
      <w:b/>
      <w:bCs/>
      <w:sz w:val="20"/>
      <w:szCs w:val="20"/>
    </w:rPr>
  </w:style>
  <w:style w:type="table" w:customStyle="1" w:styleId="TableGrid1">
    <w:name w:val="Table Grid1"/>
    <w:basedOn w:val="TableNormal"/>
    <w:rsid w:val="00143BB1"/>
    <w:pPr>
      <w:spacing w:after="0" w:line="240" w:lineRule="auto"/>
      <w:ind w:left="340" w:firstLine="6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43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آبان 1394</PublishDate>
  <Abstract/>
  <CompanyAddress>دفتر سلامت روانی، اجتماعی و اعتیاد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A8517F-BAF4-40EB-93D7-54EAC6A0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تکمیل فرم های ثبت آمار و مراقبت در برنامه های حوزه سلامت روانی، اجتماعی و اعتیاد</vt:lpstr>
    </vt:vector>
  </TitlesOfParts>
  <Company>معاونت بهداشت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تکمیل فرم های ثبت آمار و مراقبت در برنامه های حوزه سلامت روانی، اجتماعی و اعتیاد</dc:title>
  <dc:subject>طرح تحول نظام سلامت</dc:subject>
  <dc:creator>زيادلو خانم طاهره</dc:creator>
  <cp:keywords/>
  <dc:description/>
  <cp:lastModifiedBy>اسدي آقاي علي</cp:lastModifiedBy>
  <cp:revision>53</cp:revision>
  <cp:lastPrinted>2016-02-24T07:52:00Z</cp:lastPrinted>
  <dcterms:created xsi:type="dcterms:W3CDTF">2015-11-07T09:54:00Z</dcterms:created>
  <dcterms:modified xsi:type="dcterms:W3CDTF">2016-02-27T11:46:00Z</dcterms:modified>
</cp:coreProperties>
</file>